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60" w:rsidRDefault="00761260" w:rsidP="00F66332">
      <w:pPr>
        <w:jc w:val="center"/>
        <w:rPr>
          <w:rFonts w:cstheme="minorBidi"/>
          <w:b/>
          <w:bCs/>
          <w:szCs w:val="21"/>
          <w:u w:val="single"/>
          <w:lang w:bidi="hi-IN"/>
        </w:rPr>
      </w:pPr>
      <w:r w:rsidRPr="00761260">
        <w:rPr>
          <w:rFonts w:cstheme="minorBidi"/>
          <w:b/>
          <w:bCs/>
          <w:noProof/>
          <w:szCs w:val="21"/>
          <w:lang w:bidi="hi-IN"/>
        </w:rPr>
        <w:drawing>
          <wp:inline distT="0" distB="0" distL="0" distR="0">
            <wp:extent cx="504825" cy="485775"/>
            <wp:effectExtent l="19050" t="0" r="9525" b="0"/>
            <wp:docPr id="1" name="Picture 1" descr="C:\Users\10928\Desktop\examination\CD FOR SC ST OFFICERS\QUESTION BANK - Scale I &amp; II PRE PROMOTION 2012-13 FOR RTCs\Study Material\STUDY MATERIAL\Circulars-1983 DECEMBER-2011\CIRCULAR DEPTT WISE-20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928\Desktop\examination\CD FOR SC ST OFFICERS\QUESTION BANK - Scale I &amp; II PRE PROMOTION 2012-13 FOR RTCs\Study Material\STUDY MATERIAL\Circulars-1983 DECEMBER-2011\CIRCULAR DEPTT WISE-2008\logo.jpg"/>
                    <pic:cNvPicPr>
                      <a:picLocks noChangeAspect="1" noChangeArrowheads="1"/>
                    </pic:cNvPicPr>
                  </pic:nvPicPr>
                  <pic:blipFill>
                    <a:blip r:embed="rId5"/>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585C15" w:rsidRDefault="00585C15" w:rsidP="00F66332">
      <w:pPr>
        <w:jc w:val="center"/>
        <w:rPr>
          <w:rFonts w:cstheme="minorBidi"/>
          <w:b/>
          <w:bCs/>
          <w:szCs w:val="21"/>
          <w:u w:val="single"/>
          <w:lang w:bidi="hi-IN"/>
        </w:rPr>
      </w:pPr>
      <w:r>
        <w:rPr>
          <w:rFonts w:cstheme="minorBidi" w:hint="cs"/>
          <w:b/>
          <w:bCs/>
          <w:szCs w:val="21"/>
          <w:u w:val="single"/>
          <w:cs/>
          <w:lang w:bidi="hi-IN"/>
        </w:rPr>
        <w:t>दि ओरिएण्‍टल इंश्‍योरेंस कंपनी लिमिटेड़</w:t>
      </w:r>
      <w:r>
        <w:rPr>
          <w:rFonts w:cstheme="minorBidi" w:hint="cs"/>
          <w:b/>
          <w:bCs/>
          <w:szCs w:val="21"/>
          <w:u w:val="single"/>
          <w:cs/>
          <w:lang w:bidi="hi-IN"/>
        </w:rPr>
        <w:cr/>
        <w:t xml:space="preserve">प्रधान कार्यालय, ए-25/27, आसफ अली रोड़, नई दिल्‍ली </w:t>
      </w:r>
      <w:r>
        <w:rPr>
          <w:rFonts w:cstheme="minorBidi"/>
          <w:b/>
          <w:bCs/>
          <w:szCs w:val="21"/>
          <w:u w:val="single"/>
          <w:cs/>
          <w:lang w:bidi="hi-IN"/>
        </w:rPr>
        <w:t>–</w:t>
      </w:r>
      <w:r>
        <w:rPr>
          <w:rFonts w:cstheme="minorBidi" w:hint="cs"/>
          <w:b/>
          <w:bCs/>
          <w:szCs w:val="21"/>
          <w:u w:val="single"/>
          <w:cs/>
          <w:lang w:bidi="hi-IN"/>
        </w:rPr>
        <w:t xml:space="preserve"> 110002</w:t>
      </w:r>
      <w:r>
        <w:rPr>
          <w:rFonts w:cstheme="minorBidi" w:hint="cs"/>
          <w:b/>
          <w:bCs/>
          <w:szCs w:val="21"/>
          <w:u w:val="single"/>
          <w:cs/>
          <w:lang w:bidi="hi-IN"/>
        </w:rPr>
        <w:cr/>
      </w:r>
    </w:p>
    <w:p w:rsidR="001E1691" w:rsidRPr="005875F7" w:rsidRDefault="00382307" w:rsidP="00F66332">
      <w:pPr>
        <w:jc w:val="center"/>
        <w:rPr>
          <w:rFonts w:cstheme="minorBidi"/>
          <w:b/>
          <w:bCs/>
          <w:szCs w:val="21"/>
          <w:u w:val="single"/>
          <w:lang w:bidi="hi-IN"/>
        </w:rPr>
      </w:pPr>
      <w:r>
        <w:rPr>
          <w:rFonts w:cstheme="minorBidi" w:hint="cs"/>
          <w:b/>
          <w:bCs/>
          <w:szCs w:val="21"/>
          <w:u w:val="single"/>
          <w:cs/>
          <w:lang w:bidi="hi-IN"/>
        </w:rPr>
        <w:cr/>
        <w:t>सर्वजोखिम</w:t>
      </w:r>
      <w:r w:rsidR="00700E8B" w:rsidRPr="005875F7">
        <w:rPr>
          <w:rFonts w:cstheme="minorBidi" w:hint="cs"/>
          <w:b/>
          <w:bCs/>
          <w:szCs w:val="21"/>
          <w:u w:val="single"/>
          <w:cs/>
          <w:lang w:bidi="hi-IN"/>
        </w:rPr>
        <w:t xml:space="preserve"> बीमा पॉलिसी</w:t>
      </w:r>
      <w:r w:rsidR="00571C35" w:rsidRPr="005875F7">
        <w:rPr>
          <w:rFonts w:cstheme="minorBidi"/>
          <w:b/>
          <w:bCs/>
          <w:szCs w:val="21"/>
          <w:u w:val="single"/>
          <w:lang w:bidi="hi-IN"/>
        </w:rPr>
        <w:t xml:space="preserve"> </w:t>
      </w:r>
      <w:r w:rsidR="00700E8B" w:rsidRPr="005875F7">
        <w:rPr>
          <w:rFonts w:cstheme="minorBidi" w:hint="cs"/>
          <w:b/>
          <w:bCs/>
          <w:szCs w:val="21"/>
          <w:u w:val="single"/>
          <w:cs/>
          <w:lang w:bidi="hi-IN"/>
        </w:rPr>
        <w:cr/>
      </w:r>
    </w:p>
    <w:p w:rsidR="00700E8B" w:rsidRDefault="00700E8B">
      <w:pPr>
        <w:rPr>
          <w:rFonts w:cstheme="minorBidi"/>
          <w:szCs w:val="21"/>
          <w:lang w:bidi="hi-IN"/>
        </w:rPr>
      </w:pPr>
    </w:p>
    <w:p w:rsidR="00700E8B" w:rsidRDefault="00700E8B" w:rsidP="00D07A5D">
      <w:pPr>
        <w:jc w:val="both"/>
        <w:rPr>
          <w:rFonts w:cstheme="minorBidi"/>
          <w:szCs w:val="21"/>
          <w:lang w:bidi="hi-IN"/>
        </w:rPr>
      </w:pPr>
      <w:r>
        <w:rPr>
          <w:rFonts w:cstheme="minorBidi" w:hint="cs"/>
          <w:szCs w:val="21"/>
          <w:cs/>
          <w:lang w:bidi="hi-IN"/>
        </w:rPr>
        <w:t>जबकि यहां अनुसूच</w:t>
      </w:r>
      <w:r w:rsidR="00604EAE">
        <w:rPr>
          <w:rFonts w:cstheme="minorBidi" w:hint="cs"/>
          <w:szCs w:val="21"/>
          <w:cs/>
          <w:lang w:bidi="hi-IN"/>
        </w:rPr>
        <w:t>ी में वर्णित बीमाकृत व्‍यक्ति (</w:t>
      </w:r>
      <w:r>
        <w:rPr>
          <w:rFonts w:cstheme="minorBidi" w:hint="cs"/>
          <w:szCs w:val="21"/>
          <w:cs/>
          <w:lang w:bidi="hi-IN"/>
        </w:rPr>
        <w:t xml:space="preserve">जिसे इसके पश्‍चात् बीमाकृत व्‍यक्ति </w:t>
      </w:r>
      <w:r w:rsidR="00D07A5D">
        <w:rPr>
          <w:rFonts w:cstheme="minorBidi" w:hint="cs"/>
          <w:szCs w:val="21"/>
          <w:cs/>
          <w:lang w:bidi="hi-IN"/>
        </w:rPr>
        <w:t>कहा गया है) ने, प्रस्‍ताव और घोषणा द्वारा, जो इस संविदा का आधार होगा और जिसे यहां समाविष्‍ट किया गया समझा गया है</w:t>
      </w:r>
      <w:r w:rsidR="00B73E71">
        <w:rPr>
          <w:rFonts w:cstheme="minorBidi" w:hint="cs"/>
          <w:szCs w:val="21"/>
          <w:cs/>
          <w:lang w:bidi="hi-IN"/>
        </w:rPr>
        <w:t xml:space="preserve">, एतद्पश्‍चात् निहित बीमा के लिए </w:t>
      </w:r>
      <w:r w:rsidR="00B73E71" w:rsidRPr="00074678">
        <w:rPr>
          <w:rFonts w:cstheme="minorBidi" w:hint="cs"/>
          <w:b/>
          <w:bCs/>
          <w:szCs w:val="21"/>
          <w:cs/>
          <w:lang w:bidi="hi-IN"/>
        </w:rPr>
        <w:t>दि ओरिएण्‍टल इंश्‍योरेंस कंपनी लिमिटेड</w:t>
      </w:r>
      <w:r w:rsidR="00B73E71">
        <w:rPr>
          <w:rFonts w:cstheme="minorBidi" w:hint="cs"/>
          <w:szCs w:val="21"/>
          <w:cs/>
          <w:lang w:bidi="hi-IN"/>
        </w:rPr>
        <w:t xml:space="preserve"> (जिसे इसके पश्‍चात् ‘कंपनी’ कहा गया है) के पास आवेदन प्रस्‍तुत किया है और कथित अनुसूची में निहित अवधि के दौरान और ऐसी आगामी अवधि के दौरान जिसके लिए कंपन</w:t>
      </w:r>
      <w:r w:rsidR="00725262">
        <w:rPr>
          <w:rFonts w:cstheme="minorBidi" w:hint="cs"/>
          <w:szCs w:val="21"/>
          <w:cs/>
          <w:lang w:bidi="hi-IN"/>
        </w:rPr>
        <w:t xml:space="preserve">ी इस पॉलिसी के नवीकरण अथवा विस्‍तार </w:t>
      </w:r>
      <w:r w:rsidR="00B73E71">
        <w:rPr>
          <w:rFonts w:cstheme="minorBidi" w:hint="cs"/>
          <w:szCs w:val="21"/>
          <w:cs/>
          <w:lang w:bidi="hi-IN"/>
        </w:rPr>
        <w:t xml:space="preserve">के लिए प्रीमियम स्‍वीकार करे, ऐसे बीमा के प्रतिफल के रूप में कथित अनुसूची में अंकित प्रीमियम का भुगतान कर लिया है। </w:t>
      </w:r>
    </w:p>
    <w:p w:rsidR="00B73E71" w:rsidRDefault="00B73E71" w:rsidP="00D07A5D">
      <w:pPr>
        <w:jc w:val="both"/>
        <w:rPr>
          <w:rFonts w:cstheme="minorBidi"/>
          <w:szCs w:val="21"/>
          <w:lang w:bidi="hi-IN"/>
        </w:rPr>
      </w:pPr>
    </w:p>
    <w:p w:rsidR="00B73E71" w:rsidRDefault="00B73E71" w:rsidP="00D07A5D">
      <w:pPr>
        <w:jc w:val="both"/>
        <w:rPr>
          <w:rFonts w:cstheme="minorBidi"/>
          <w:szCs w:val="21"/>
          <w:lang w:bidi="hi-IN"/>
        </w:rPr>
      </w:pPr>
      <w:r>
        <w:rPr>
          <w:rFonts w:cstheme="minorBidi" w:hint="cs"/>
          <w:szCs w:val="21"/>
          <w:cs/>
          <w:lang w:bidi="hi-IN"/>
        </w:rPr>
        <w:t>यहां निहित पृष्‍ठांकित अथवा अन्‍यथा यहां अभिव्‍यक्‍त शर्तों, प्रतिबंधों और अपवर्जनों के अध्‍ययीन कंपनी एतद्द्वारा स्‍वीकार करती है कि बीमाकृत व्‍यक्ति अथवा इसके पारिवारिक सदस्‍य (सदस्‍यों) की संपत्ति इस बीमा अवधि क</w:t>
      </w:r>
      <w:r w:rsidR="00B84615">
        <w:rPr>
          <w:rFonts w:cstheme="minorBidi" w:hint="cs"/>
          <w:szCs w:val="21"/>
          <w:cs/>
          <w:lang w:bidi="hi-IN"/>
        </w:rPr>
        <w:t>े दौरान किसी भी समय किसी आकस्मिक</w:t>
      </w:r>
      <w:r>
        <w:rPr>
          <w:rFonts w:cstheme="minorBidi" w:hint="cs"/>
          <w:szCs w:val="21"/>
          <w:cs/>
          <w:lang w:bidi="hi-IN"/>
        </w:rPr>
        <w:t xml:space="preserve"> कारण से अग्नि, उपद्रव और हड़ताल, आतंकवादी गतिविधि, चोरी या दुर्घटना से हुई हानि, विनाश या क्षति के प्रति उसके अंतर्निहित मूल्‍य की सीमा तक और यहां अनुसूची में वर्णित सीमाओं के अंतर्गत उसकी (बीमाकृत व्‍यक्ति) क्षतिपूर्ति की जाएगी। सदैव इस उपबंध के साथ कि कंपनी का दायित्‍व किसी भी प्रकरण में प्रत्‍येक मद अथवा एतद्द्वारा बीमाकृत </w:t>
      </w:r>
      <w:r w:rsidR="00F66332">
        <w:rPr>
          <w:rFonts w:cstheme="minorBidi" w:hint="cs"/>
          <w:szCs w:val="21"/>
          <w:cs/>
          <w:lang w:bidi="hi-IN"/>
        </w:rPr>
        <w:t xml:space="preserve">समग्र राशि से अधिक नहीं होगा। </w:t>
      </w:r>
    </w:p>
    <w:p w:rsidR="00F66332" w:rsidRDefault="00F66332" w:rsidP="00D07A5D">
      <w:pPr>
        <w:jc w:val="both"/>
        <w:rPr>
          <w:rFonts w:cstheme="minorBidi"/>
          <w:szCs w:val="21"/>
          <w:lang w:bidi="hi-IN"/>
        </w:rPr>
      </w:pPr>
    </w:p>
    <w:p w:rsidR="00F66332" w:rsidRDefault="00F66332" w:rsidP="004E7698">
      <w:pPr>
        <w:rPr>
          <w:rFonts w:cstheme="minorBidi"/>
          <w:b/>
          <w:bCs/>
          <w:sz w:val="22"/>
          <w:szCs w:val="22"/>
          <w:u w:val="single"/>
          <w:lang w:bidi="hi-IN"/>
        </w:rPr>
      </w:pPr>
      <w:r w:rsidRPr="004E7698">
        <w:rPr>
          <w:rFonts w:cstheme="minorBidi" w:hint="cs"/>
          <w:b/>
          <w:bCs/>
          <w:sz w:val="22"/>
          <w:szCs w:val="22"/>
          <w:u w:val="single"/>
          <w:cs/>
          <w:lang w:bidi="hi-IN"/>
        </w:rPr>
        <w:t>अपवर्जन</w:t>
      </w:r>
    </w:p>
    <w:p w:rsidR="004E7698" w:rsidRPr="004E7698" w:rsidRDefault="004E7698" w:rsidP="004E7698">
      <w:pPr>
        <w:rPr>
          <w:rFonts w:cstheme="minorBidi"/>
          <w:b/>
          <w:bCs/>
          <w:sz w:val="22"/>
          <w:szCs w:val="22"/>
          <w:u w:val="single"/>
          <w:lang w:bidi="hi-IN"/>
        </w:rPr>
      </w:pPr>
    </w:p>
    <w:p w:rsidR="00CA55FA" w:rsidRDefault="00CA55FA" w:rsidP="00686010">
      <w:pPr>
        <w:jc w:val="center"/>
        <w:rPr>
          <w:rFonts w:cstheme="minorBidi"/>
          <w:b/>
          <w:bCs/>
          <w:szCs w:val="21"/>
          <w:lang w:bidi="hi-IN"/>
        </w:rPr>
      </w:pPr>
    </w:p>
    <w:p w:rsidR="001B7023" w:rsidRDefault="00346C51" w:rsidP="004E7698">
      <w:pPr>
        <w:pStyle w:val="ListParagraph"/>
        <w:rPr>
          <w:rFonts w:cstheme="minorBidi"/>
          <w:szCs w:val="21"/>
          <w:lang w:bidi="hi-IN"/>
        </w:rPr>
      </w:pPr>
      <w:r w:rsidRPr="001B7023">
        <w:rPr>
          <w:rFonts w:cstheme="minorBidi" w:hint="cs"/>
          <w:szCs w:val="21"/>
          <w:cs/>
          <w:lang w:bidi="hi-IN"/>
        </w:rPr>
        <w:t>कंपनी निम्‍नांकित के संबंध में उत्‍तरदायी नहीं होगी:-</w:t>
      </w:r>
      <w:r w:rsidRPr="001B7023">
        <w:rPr>
          <w:rFonts w:cstheme="minorBidi" w:hint="cs"/>
          <w:szCs w:val="21"/>
          <w:cs/>
          <w:lang w:bidi="hi-IN"/>
        </w:rPr>
        <w:cr/>
      </w:r>
    </w:p>
    <w:p w:rsidR="004E7698" w:rsidRPr="001B7023" w:rsidRDefault="007C7150" w:rsidP="004E7698">
      <w:pPr>
        <w:pStyle w:val="ListParagraph"/>
        <w:numPr>
          <w:ilvl w:val="0"/>
          <w:numId w:val="8"/>
        </w:numPr>
        <w:jc w:val="both"/>
        <w:rPr>
          <w:rFonts w:cstheme="minorBidi"/>
          <w:szCs w:val="21"/>
          <w:lang w:bidi="hi-IN"/>
        </w:rPr>
      </w:pPr>
      <w:r w:rsidRPr="001B7023">
        <w:rPr>
          <w:rFonts w:cstheme="minorBidi" w:hint="cs"/>
          <w:szCs w:val="21"/>
          <w:cs/>
          <w:lang w:bidi="hi-IN"/>
        </w:rPr>
        <w:t>किसी सफाई, डाईंग (रंगाई) व ब्‍लीचिंग, सुधार मरम्‍मत या नवीनीकरण की प्रक्रिया द्वारा घटित हानि अथवा सामान्‍य टूटफूट, कीड़े-मकोड़े,</w:t>
      </w:r>
      <w:r w:rsidR="004C0F34" w:rsidRPr="001B7023">
        <w:rPr>
          <w:rFonts w:cstheme="minorBidi" w:hint="cs"/>
          <w:szCs w:val="21"/>
          <w:cs/>
          <w:lang w:bidi="hi-IN"/>
        </w:rPr>
        <w:t xml:space="preserve"> पीडक जंतु (टर्मिन), पतंगों या </w:t>
      </w:r>
      <w:r w:rsidR="00EA3505" w:rsidRPr="001B7023">
        <w:rPr>
          <w:rFonts w:cstheme="minorBidi" w:hint="cs"/>
          <w:szCs w:val="21"/>
          <w:cs/>
          <w:lang w:bidi="hi-IN"/>
        </w:rPr>
        <w:t>फंफूद या अन्‍य क्रमिक प्रचालन के कारण खराबी।</w:t>
      </w:r>
    </w:p>
    <w:p w:rsidR="001B7023" w:rsidRDefault="00BD7C76"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 xml:space="preserve">क्राकरी, ग्‍लास (कांच), कैमरा, दूरबीन, लैंस, मूर्ति, क्‍यूरियस, चित्र, संगीत वाद्य यंत्र, स्‍पोर्ट्स गीयर और अन्‍य </w:t>
      </w:r>
      <w:r w:rsidR="004614F2">
        <w:rPr>
          <w:rFonts w:cstheme="minorBidi" w:hint="cs"/>
          <w:szCs w:val="21"/>
          <w:cs/>
          <w:lang w:bidi="hi-IN"/>
        </w:rPr>
        <w:t>टूटने वाले या बिखरने वाली वस्‍तुओं की टूटफूट, उन पर दरार पड़ना या खरोंच पड़ना, जब तक कि यह परिवहन साधन पर हुई अग्नि या दुर्घटना से घटित न हो।</w:t>
      </w:r>
    </w:p>
    <w:p w:rsidR="004614F2" w:rsidRDefault="00B003EC"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 xml:space="preserve">यांत्रि‍क या विद्युतीय बिगाड़/टूटफूट से किसी वस्‍तु की हानि या क्षति, जब तक कि यह दुर्घटनात्‍मक बाह्य कारणों </w:t>
      </w:r>
      <w:r w:rsidR="00163B72">
        <w:rPr>
          <w:rFonts w:cstheme="minorBidi" w:hint="cs"/>
          <w:szCs w:val="21"/>
          <w:cs/>
          <w:lang w:bidi="hi-IN"/>
        </w:rPr>
        <w:t>के कारण</w:t>
      </w:r>
      <w:r>
        <w:rPr>
          <w:rFonts w:cstheme="minorBidi" w:hint="cs"/>
          <w:szCs w:val="21"/>
          <w:cs/>
          <w:lang w:bidi="hi-IN"/>
        </w:rPr>
        <w:t xml:space="preserve"> न हो। </w:t>
      </w:r>
    </w:p>
    <w:p w:rsidR="00C84E17" w:rsidRDefault="00E6527E"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घडि़यां और क्‍लॉक्‍स (बड़ी घडि़यां) पर अधिक चाबी भरने और उन पर खरोंच पड़ने अथवा</w:t>
      </w:r>
      <w:r w:rsidR="00C84E17">
        <w:rPr>
          <w:rFonts w:cstheme="minorBidi" w:hint="cs"/>
          <w:szCs w:val="21"/>
          <w:cs/>
          <w:lang w:bidi="hi-IN"/>
        </w:rPr>
        <w:t xml:space="preserve"> उनकी आंतरिक क्षति।</w:t>
      </w:r>
    </w:p>
    <w:p w:rsidR="007257DA" w:rsidRDefault="00163B72"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 xml:space="preserve">धन, प्रतिभूति, प्रलेख, बॉण्‍ड, विनिमय पत्र, प्रोनोट, स्‍टॉक या शेयर प्रमाणपत्र, स्‍टैंप और यात्रा टिकट अथवा यात्री चैक, कारोबार बहियां अथवा दस्‍तवेजों की हानि या क्षति। </w:t>
      </w:r>
    </w:p>
    <w:p w:rsidR="00A32D7C" w:rsidRDefault="007257DA"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lastRenderedPageBreak/>
        <w:t xml:space="preserve">किसी कार से चोरी, केवल उन कार से हुई चोरी को छोड़कर जो पूर्णत: </w:t>
      </w:r>
      <w:r w:rsidR="00D34BF1">
        <w:rPr>
          <w:rFonts w:cstheme="minorBidi" w:hint="cs"/>
          <w:szCs w:val="21"/>
          <w:cs/>
          <w:lang w:bidi="hi-IN"/>
        </w:rPr>
        <w:t xml:space="preserve">बन्‍द </w:t>
      </w:r>
      <w:r w:rsidR="00A32D7C">
        <w:rPr>
          <w:rFonts w:cstheme="minorBidi" w:hint="cs"/>
          <w:szCs w:val="21"/>
          <w:cs/>
          <w:lang w:bidi="hi-IN"/>
        </w:rPr>
        <w:t xml:space="preserve"> सलून प्रकार की हो और चोरी के कारण जिसके, सभी द्वार, खिड़कियां और खुले भाग सुर</w:t>
      </w:r>
      <w:r w:rsidR="00D34BF1">
        <w:rPr>
          <w:rFonts w:cstheme="minorBidi" w:hint="cs"/>
          <w:szCs w:val="21"/>
          <w:cs/>
          <w:lang w:bidi="hi-IN"/>
        </w:rPr>
        <w:t>क्षापूर्वक तालाबंद हों और उपयुक्‍त</w:t>
      </w:r>
      <w:r w:rsidR="00A32D7C">
        <w:rPr>
          <w:rFonts w:cstheme="minorBidi" w:hint="cs"/>
          <w:szCs w:val="21"/>
          <w:cs/>
          <w:lang w:bidi="hi-IN"/>
        </w:rPr>
        <w:t xml:space="preserve"> ढंग से बंद किए गए हों।</w:t>
      </w:r>
      <w:r w:rsidR="00A32D7C">
        <w:rPr>
          <w:rFonts w:cstheme="minorBidi" w:hint="cs"/>
          <w:szCs w:val="21"/>
          <w:cs/>
          <w:lang w:bidi="hi-IN"/>
        </w:rPr>
        <w:cr/>
      </w:r>
    </w:p>
    <w:p w:rsidR="00AC06BE" w:rsidRDefault="00A32D7C"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 xml:space="preserve">युद्ध, युद्ध सदृश्‍य गतिविधियां और विदेशी शत्रुओं का प्रकट युद्ध ( चाहे युद्ध घोषित हो अथवा नहीं) गृह युद्ध, बगावत, राजद्रोह, </w:t>
      </w:r>
      <w:r w:rsidR="00AC06BE">
        <w:rPr>
          <w:rFonts w:cstheme="minorBidi" w:hint="cs"/>
          <w:szCs w:val="21"/>
          <w:cs/>
          <w:lang w:bidi="hi-IN"/>
        </w:rPr>
        <w:t xml:space="preserve">सेना या अन्‍य द्वारा शासन हथियाना, (अधिग्रहण बंदीकरण, अधिग्रहण) गिरफ्तारी, प्रतिबंध और किसी सरकार या अन्‍य प्राधिकरण द्वारा रोक के कारण हानि या क्षति, चाहे यह इनसे प्रत्‍यक्ष या परोक्ष रूप से उद्भूत </w:t>
      </w:r>
      <w:r w:rsidR="000212AA">
        <w:rPr>
          <w:rFonts w:cstheme="minorBidi" w:hint="cs"/>
          <w:szCs w:val="21"/>
          <w:cs/>
          <w:lang w:bidi="hi-IN"/>
        </w:rPr>
        <w:t>हो। किसी कार्रवाई, वाद या अन्‍य</w:t>
      </w:r>
      <w:r w:rsidR="00AC06BE">
        <w:rPr>
          <w:rFonts w:cstheme="minorBidi" w:hint="cs"/>
          <w:szCs w:val="21"/>
          <w:cs/>
          <w:lang w:bidi="hi-IN"/>
        </w:rPr>
        <w:t xml:space="preserve"> प्रक्रिया में जहां कंपनी यह अधिरोपित करे कि उपर्युक्‍त प्रावधानों के आधार पर कोई हानि या क्षति इस बीमा द्वारा आवरित नहीं है, यह सिद्ध करने का दायित्‍व बीमाकृत व्‍यक्ति पर होगा कि ऐसी हानि या क्षति आवरित है। </w:t>
      </w:r>
    </w:p>
    <w:p w:rsidR="00A143A8" w:rsidRDefault="00A143A8"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 xml:space="preserve">सीमा शुल्‍क या अन्‍य प्राधिकरण द्वारा किए गए विलंब, रोक या जब्‍ती से उत्‍पन्‍न हानि या क्षति। </w:t>
      </w:r>
    </w:p>
    <w:p w:rsidR="00D570BD" w:rsidRDefault="00A143A8" w:rsidP="004E7698">
      <w:pPr>
        <w:pStyle w:val="ListParagraph"/>
        <w:numPr>
          <w:ilvl w:val="0"/>
          <w:numId w:val="8"/>
        </w:numPr>
        <w:tabs>
          <w:tab w:val="left" w:pos="360"/>
        </w:tabs>
        <w:jc w:val="both"/>
        <w:rPr>
          <w:rFonts w:cstheme="minorBidi"/>
          <w:szCs w:val="21"/>
          <w:lang w:bidi="hi-IN"/>
        </w:rPr>
      </w:pPr>
      <w:r w:rsidRPr="0039415A">
        <w:rPr>
          <w:rFonts w:cstheme="minorBidi" w:hint="cs"/>
          <w:b/>
          <w:bCs/>
          <w:szCs w:val="21"/>
          <w:cs/>
          <w:lang w:bidi="hi-IN"/>
        </w:rPr>
        <w:t>क)</w:t>
      </w:r>
      <w:r>
        <w:rPr>
          <w:rFonts w:cstheme="minorBidi" w:hint="cs"/>
          <w:szCs w:val="21"/>
          <w:cs/>
          <w:lang w:bidi="hi-IN"/>
        </w:rPr>
        <w:t xml:space="preserve"> किसी भी प्रकार की संपत्ति की हानि, विनाश या क्षति अथवा उससे उत्‍पन्‍न किसी भी प्रकार का व्‍यय अथवा किसी भी प्रकृति की कोई परिणामी हानि और कोई भी विधिक दायित्‍व जो प्रत्‍यक्ष या परोक्ष रूप से </w:t>
      </w:r>
      <w:r w:rsidR="00D570BD">
        <w:rPr>
          <w:rFonts w:cstheme="minorBidi" w:hint="cs"/>
          <w:szCs w:val="21"/>
          <w:cs/>
          <w:lang w:bidi="hi-IN"/>
        </w:rPr>
        <w:t>आवनीकृत विकिरण अथवा किसी भी स्‍त्रोत से उत्‍पन्‍न रेडियोधर्मिता के प्रदूषण से उत्‍पन्‍न हो।</w:t>
      </w:r>
      <w:r w:rsidR="00D570BD">
        <w:rPr>
          <w:rFonts w:cstheme="minorBidi" w:hint="cs"/>
          <w:szCs w:val="21"/>
          <w:cs/>
          <w:lang w:bidi="hi-IN"/>
        </w:rPr>
        <w:cr/>
      </w:r>
      <w:r w:rsidR="00D570BD" w:rsidRPr="0039415A">
        <w:rPr>
          <w:rFonts w:cstheme="minorBidi" w:hint="cs"/>
          <w:b/>
          <w:bCs/>
          <w:szCs w:val="21"/>
          <w:cs/>
          <w:lang w:bidi="hi-IN"/>
        </w:rPr>
        <w:t>ख)</w:t>
      </w:r>
      <w:r w:rsidR="00D570BD">
        <w:rPr>
          <w:rFonts w:cstheme="minorBidi" w:hint="cs"/>
          <w:szCs w:val="21"/>
          <w:cs/>
          <w:lang w:bidi="hi-IN"/>
        </w:rPr>
        <w:t xml:space="preserve"> </w:t>
      </w:r>
      <w:r w:rsidR="007B510B">
        <w:rPr>
          <w:rFonts w:cstheme="minorBidi" w:hint="cs"/>
          <w:szCs w:val="21"/>
          <w:cs/>
          <w:lang w:bidi="hi-IN"/>
        </w:rPr>
        <w:t xml:space="preserve">कोई दुर्घटना, हानि, विनाश, क्षति या विधिक दायित्‍व जो न्‍यूक्‍लीय शस्‍त्र सामग्री से प्रत्‍यक्ष या परोक्ष रूप से उत्‍पन्‍न हो, उस पर आधारित हो अथवा उससे पैदा हो। </w:t>
      </w:r>
    </w:p>
    <w:p w:rsidR="007B510B" w:rsidRDefault="00685FF7"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 xml:space="preserve">किसी भी प्रकार की परिणामी हानि या विधिक दायित्‍व। </w:t>
      </w:r>
    </w:p>
    <w:p w:rsidR="000B2335" w:rsidRDefault="00CC31A0" w:rsidP="004E7698">
      <w:pPr>
        <w:pStyle w:val="ListParagraph"/>
        <w:numPr>
          <w:ilvl w:val="0"/>
          <w:numId w:val="8"/>
        </w:numPr>
        <w:tabs>
          <w:tab w:val="left" w:pos="360"/>
        </w:tabs>
        <w:jc w:val="both"/>
        <w:rPr>
          <w:rFonts w:cstheme="minorBidi"/>
          <w:szCs w:val="21"/>
          <w:lang w:bidi="hi-IN"/>
        </w:rPr>
      </w:pPr>
      <w:r>
        <w:rPr>
          <w:rFonts w:cstheme="minorBidi" w:hint="cs"/>
          <w:szCs w:val="21"/>
          <w:cs/>
          <w:lang w:bidi="hi-IN"/>
        </w:rPr>
        <w:t xml:space="preserve">बीमाकृत व्‍यक्ति द्वारा किए गए या किए जाने वाले किसी कार्य पर आश्रित या उसके कारण जिससे एतद् बीमाकृत जोखिम में अनावश्‍यक रूप से वृष्टि हो। </w:t>
      </w:r>
    </w:p>
    <w:p w:rsidR="005875F7" w:rsidRDefault="005875F7" w:rsidP="005875F7">
      <w:pPr>
        <w:pStyle w:val="ListParagraph"/>
        <w:tabs>
          <w:tab w:val="left" w:pos="360"/>
        </w:tabs>
        <w:ind w:left="0"/>
        <w:jc w:val="both"/>
        <w:rPr>
          <w:rFonts w:cstheme="minorBidi"/>
          <w:szCs w:val="21"/>
          <w:lang w:bidi="hi-IN"/>
        </w:rPr>
      </w:pPr>
    </w:p>
    <w:p w:rsidR="005875F7" w:rsidRPr="005875F7" w:rsidRDefault="005875F7" w:rsidP="00E778E8">
      <w:pPr>
        <w:pStyle w:val="ListParagraph"/>
        <w:tabs>
          <w:tab w:val="left" w:pos="360"/>
        </w:tabs>
        <w:ind w:left="0"/>
        <w:rPr>
          <w:rFonts w:cstheme="minorBidi"/>
          <w:b/>
          <w:bCs/>
          <w:szCs w:val="21"/>
          <w:u w:val="single"/>
          <w:lang w:bidi="hi-IN"/>
        </w:rPr>
      </w:pPr>
      <w:r w:rsidRPr="005875F7">
        <w:rPr>
          <w:rFonts w:cstheme="minorBidi" w:hint="cs"/>
          <w:b/>
          <w:bCs/>
          <w:szCs w:val="21"/>
          <w:u w:val="single"/>
          <w:cs/>
          <w:lang w:bidi="hi-IN"/>
        </w:rPr>
        <w:t>प्रतिबंध</w:t>
      </w:r>
      <w:r w:rsidRPr="005875F7">
        <w:rPr>
          <w:rFonts w:cstheme="minorBidi" w:hint="cs"/>
          <w:b/>
          <w:bCs/>
          <w:szCs w:val="21"/>
          <w:u w:val="single"/>
          <w:cs/>
          <w:lang w:bidi="hi-IN"/>
        </w:rPr>
        <w:cr/>
      </w:r>
    </w:p>
    <w:p w:rsidR="005875F7" w:rsidRPr="0039415A" w:rsidRDefault="00FB22F7" w:rsidP="005875F7">
      <w:pPr>
        <w:pStyle w:val="ListParagraph"/>
        <w:tabs>
          <w:tab w:val="left" w:pos="360"/>
        </w:tabs>
        <w:ind w:left="0"/>
        <w:jc w:val="both"/>
        <w:rPr>
          <w:rFonts w:cstheme="minorBidi"/>
          <w:b/>
          <w:bCs/>
          <w:szCs w:val="21"/>
          <w:lang w:bidi="hi-IN"/>
        </w:rPr>
      </w:pPr>
      <w:r w:rsidRPr="0039415A">
        <w:rPr>
          <w:rFonts w:cstheme="minorBidi" w:hint="cs"/>
          <w:b/>
          <w:bCs/>
          <w:szCs w:val="21"/>
          <w:cs/>
          <w:lang w:bidi="hi-IN"/>
        </w:rPr>
        <w:t>विशेष:-</w:t>
      </w:r>
      <w:r w:rsidRPr="0039415A">
        <w:rPr>
          <w:rFonts w:cstheme="minorBidi" w:hint="cs"/>
          <w:b/>
          <w:bCs/>
          <w:szCs w:val="21"/>
          <w:cs/>
          <w:lang w:bidi="hi-IN"/>
        </w:rPr>
        <w:cr/>
      </w:r>
    </w:p>
    <w:p w:rsidR="00FB22F7" w:rsidRPr="009377EE" w:rsidRDefault="000604B6" w:rsidP="00FB22F7">
      <w:pPr>
        <w:pStyle w:val="ListParagraph"/>
        <w:numPr>
          <w:ilvl w:val="0"/>
          <w:numId w:val="4"/>
        </w:numPr>
        <w:ind w:left="540" w:hanging="540"/>
        <w:jc w:val="both"/>
        <w:rPr>
          <w:rFonts w:cstheme="minorBidi"/>
          <w:sz w:val="20"/>
          <w:szCs w:val="20"/>
          <w:lang w:bidi="hi-IN"/>
        </w:rPr>
      </w:pPr>
      <w:r w:rsidRPr="001627F0">
        <w:rPr>
          <w:rFonts w:cstheme="minorBidi" w:hint="cs"/>
          <w:b/>
          <w:bCs/>
          <w:cs/>
          <w:lang w:bidi="hi-IN"/>
        </w:rPr>
        <w:t>एकल वस्‍तु सीमा:</w:t>
      </w:r>
      <w:r>
        <w:rPr>
          <w:rFonts w:cstheme="minorBidi" w:hint="cs"/>
          <w:szCs w:val="21"/>
          <w:cs/>
          <w:lang w:bidi="hi-IN"/>
        </w:rPr>
        <w:t xml:space="preserve"> </w:t>
      </w:r>
      <w:r w:rsidRPr="009377EE">
        <w:rPr>
          <w:rFonts w:cstheme="minorBidi" w:hint="cs"/>
          <w:sz w:val="20"/>
          <w:szCs w:val="20"/>
          <w:cs/>
          <w:lang w:bidi="hi-IN"/>
        </w:rPr>
        <w:t xml:space="preserve">जब तक कि विशिष्‍ट रूप से और पृथक रूप में वर्णित न हो, प्रत्‍येक वस्‍तु या वस्‍तुओं </w:t>
      </w:r>
      <w:r w:rsidR="009442EF" w:rsidRPr="009377EE">
        <w:rPr>
          <w:rFonts w:cstheme="minorBidi" w:hint="cs"/>
          <w:sz w:val="20"/>
          <w:szCs w:val="20"/>
          <w:cs/>
          <w:lang w:bidi="hi-IN"/>
        </w:rPr>
        <w:t>की जोड़ी के प्रति कंपनी का दायित्‍व इस पॉलिसी के अंतर्गत्‍ कुल बीमा मूल्‍य को 5</w:t>
      </w:r>
      <w:r w:rsidR="009442EF" w:rsidRPr="009377EE">
        <w:rPr>
          <w:rFonts w:cstheme="minorBidi"/>
          <w:sz w:val="20"/>
          <w:szCs w:val="20"/>
          <w:lang w:bidi="hi-IN"/>
        </w:rPr>
        <w:t>%</w:t>
      </w:r>
      <w:r w:rsidR="009442EF" w:rsidRPr="009377EE">
        <w:rPr>
          <w:rFonts w:cstheme="minorBidi" w:hint="cs"/>
          <w:sz w:val="20"/>
          <w:szCs w:val="20"/>
          <w:cs/>
          <w:lang w:bidi="hi-IN"/>
        </w:rPr>
        <w:t xml:space="preserve"> राशि से अधिक नहीं होगा। </w:t>
      </w:r>
    </w:p>
    <w:p w:rsidR="009442EF" w:rsidRPr="009377EE" w:rsidRDefault="00C41A87" w:rsidP="00FB22F7">
      <w:pPr>
        <w:pStyle w:val="ListParagraph"/>
        <w:numPr>
          <w:ilvl w:val="0"/>
          <w:numId w:val="4"/>
        </w:numPr>
        <w:ind w:left="540" w:hanging="540"/>
        <w:jc w:val="both"/>
        <w:rPr>
          <w:rFonts w:cstheme="minorBidi"/>
          <w:sz w:val="20"/>
          <w:szCs w:val="20"/>
          <w:lang w:bidi="hi-IN"/>
        </w:rPr>
      </w:pPr>
      <w:r w:rsidRPr="0031011D">
        <w:rPr>
          <w:rFonts w:cstheme="minorBidi" w:hint="cs"/>
          <w:b/>
          <w:bCs/>
          <w:cs/>
          <w:lang w:bidi="hi-IN"/>
        </w:rPr>
        <w:t>जोड़ी या सेट में वस्‍तुएं:</w:t>
      </w:r>
      <w:r>
        <w:rPr>
          <w:rFonts w:cstheme="minorBidi" w:hint="cs"/>
          <w:szCs w:val="21"/>
          <w:cs/>
          <w:lang w:bidi="hi-IN"/>
        </w:rPr>
        <w:t xml:space="preserve"> </w:t>
      </w:r>
      <w:r w:rsidRPr="009377EE">
        <w:rPr>
          <w:rFonts w:cstheme="minorBidi" w:hint="cs"/>
          <w:sz w:val="20"/>
          <w:szCs w:val="20"/>
          <w:cs/>
          <w:lang w:bidi="hi-IN"/>
        </w:rPr>
        <w:t>यदि यहां बीमाकृत कोई वस्‍तु जोड़ी या सेट में हो तो उनके संबंध में कंपनी का दायित्‍व ऐसी वस्‍तुओं  का ऐसी जोड़ी या</w:t>
      </w:r>
      <w:r w:rsidR="00381F43" w:rsidRPr="009377EE">
        <w:rPr>
          <w:rFonts w:cstheme="minorBidi" w:hint="cs"/>
          <w:sz w:val="20"/>
          <w:szCs w:val="20"/>
          <w:cs/>
          <w:lang w:bidi="hi-IN"/>
        </w:rPr>
        <w:t xml:space="preserve"> सेट में उनके विशेष वस्‍तुओं का ऐसी जोड़ी या सेट में उनके विशेष मूल्‍य पर ध्‍यान न देते हुए उस हिस्‍से विशेष के मूल्‍य से अधिक नहीं होगा जो गुम या क्षतिग्रस्‍त हो गई हो, न ही कंपनी का दायित्‍व जोड़ी या सेट के बीमा मूल्‍य के आनुपातिक अंश से अधिक होगा। </w:t>
      </w:r>
    </w:p>
    <w:p w:rsidR="007953E4" w:rsidRDefault="007953E4" w:rsidP="007953E4">
      <w:pPr>
        <w:jc w:val="both"/>
        <w:rPr>
          <w:rFonts w:cstheme="minorBidi"/>
          <w:szCs w:val="21"/>
          <w:lang w:bidi="hi-IN"/>
        </w:rPr>
      </w:pPr>
    </w:p>
    <w:p w:rsidR="00CA3C58" w:rsidRPr="0039415A" w:rsidRDefault="00CA3C58" w:rsidP="007953E4">
      <w:pPr>
        <w:jc w:val="both"/>
        <w:rPr>
          <w:rFonts w:cstheme="minorBidi"/>
          <w:b/>
          <w:bCs/>
          <w:szCs w:val="21"/>
          <w:lang w:bidi="hi-IN"/>
        </w:rPr>
      </w:pPr>
      <w:r w:rsidRPr="0039415A">
        <w:rPr>
          <w:rFonts w:cstheme="minorBidi" w:hint="cs"/>
          <w:b/>
          <w:bCs/>
          <w:szCs w:val="21"/>
          <w:cs/>
          <w:lang w:bidi="hi-IN"/>
        </w:rPr>
        <w:t>सामान्‍य:-</w:t>
      </w:r>
      <w:r w:rsidRPr="0039415A">
        <w:rPr>
          <w:rFonts w:cstheme="minorBidi" w:hint="cs"/>
          <w:b/>
          <w:bCs/>
          <w:szCs w:val="21"/>
          <w:cs/>
          <w:lang w:bidi="hi-IN"/>
        </w:rPr>
        <w:cr/>
      </w:r>
    </w:p>
    <w:p w:rsidR="00F85707" w:rsidRPr="009377EE" w:rsidRDefault="00F85707" w:rsidP="00F85707">
      <w:pPr>
        <w:pStyle w:val="ListParagraph"/>
        <w:numPr>
          <w:ilvl w:val="0"/>
          <w:numId w:val="5"/>
        </w:numPr>
        <w:ind w:left="540" w:hanging="540"/>
        <w:jc w:val="both"/>
        <w:rPr>
          <w:rFonts w:cstheme="minorBidi"/>
          <w:sz w:val="20"/>
          <w:szCs w:val="20"/>
          <w:lang w:bidi="hi-IN"/>
        </w:rPr>
      </w:pPr>
      <w:r w:rsidRPr="009377EE">
        <w:rPr>
          <w:rFonts w:cstheme="minorBidi" w:hint="cs"/>
          <w:b/>
          <w:bCs/>
          <w:cs/>
          <w:lang w:bidi="hi-IN"/>
        </w:rPr>
        <w:t>सूचना:</w:t>
      </w:r>
      <w:r>
        <w:rPr>
          <w:rFonts w:cstheme="minorBidi" w:hint="cs"/>
          <w:szCs w:val="21"/>
          <w:cs/>
          <w:lang w:bidi="hi-IN"/>
        </w:rPr>
        <w:t xml:space="preserve"> </w:t>
      </w:r>
      <w:r w:rsidRPr="009377EE">
        <w:rPr>
          <w:rFonts w:cstheme="minorBidi" w:hint="cs"/>
          <w:sz w:val="20"/>
          <w:szCs w:val="20"/>
          <w:cs/>
          <w:lang w:bidi="hi-IN"/>
        </w:rPr>
        <w:t>इस पॉलिसी द्वारा अपेक्षित कंपनी को भेजे जाने वाला प्रत्‍येक नोटिस और संदेश लिखित रूप में कंपनी के उस कार्यालय को भेजा जाएगा जिसके</w:t>
      </w:r>
      <w:r w:rsidR="00AE02A0" w:rsidRPr="009377EE">
        <w:rPr>
          <w:rFonts w:cstheme="minorBidi" w:hint="cs"/>
          <w:sz w:val="20"/>
          <w:szCs w:val="20"/>
          <w:cs/>
          <w:lang w:bidi="hi-IN"/>
        </w:rPr>
        <w:t xml:space="preserve"> जरिए बीमा प्रभावी किया गया हो।</w:t>
      </w:r>
    </w:p>
    <w:p w:rsidR="00F85707" w:rsidRDefault="00F85707" w:rsidP="00F85707">
      <w:pPr>
        <w:pStyle w:val="ListParagraph"/>
        <w:numPr>
          <w:ilvl w:val="0"/>
          <w:numId w:val="5"/>
        </w:numPr>
        <w:ind w:left="540" w:hanging="540"/>
        <w:jc w:val="both"/>
        <w:rPr>
          <w:rFonts w:cstheme="minorBidi"/>
          <w:szCs w:val="21"/>
          <w:lang w:bidi="hi-IN"/>
        </w:rPr>
      </w:pPr>
      <w:r w:rsidRPr="00604EAE">
        <w:rPr>
          <w:rFonts w:cstheme="minorBidi" w:hint="cs"/>
          <w:b/>
          <w:bCs/>
          <w:szCs w:val="21"/>
          <w:cs/>
          <w:lang w:bidi="hi-IN"/>
        </w:rPr>
        <w:t>प्रकटीकरण का कर्तव्‍य:</w:t>
      </w:r>
      <w:r>
        <w:rPr>
          <w:rFonts w:cstheme="minorBidi" w:hint="cs"/>
          <w:szCs w:val="21"/>
          <w:cs/>
          <w:lang w:bidi="hi-IN"/>
        </w:rPr>
        <w:t xml:space="preserve"> </w:t>
      </w:r>
      <w:r w:rsidRPr="00C86CBB">
        <w:rPr>
          <w:rFonts w:cstheme="minorBidi" w:hint="cs"/>
          <w:sz w:val="20"/>
          <w:szCs w:val="20"/>
          <w:cs/>
          <w:lang w:bidi="hi-IN"/>
        </w:rPr>
        <w:t>किसी महत्‍वपूर्ण तथ्‍य के मिथ्‍या कथन, गलत विवरण अ‍थवा गैर-प्रकटीकरण की स्थिति में यह पॉलिसी अमान्‍य हो जाएगी और उस पर प्रदत्‍त सभी प्रीमियम कंपनी के पक्ष में जब्‍त हो जाएंगे।</w:t>
      </w:r>
      <w:r w:rsidRPr="00C86CBB">
        <w:rPr>
          <w:rFonts w:cstheme="minorBidi" w:hint="cs"/>
          <w:sz w:val="20"/>
          <w:szCs w:val="20"/>
          <w:cs/>
          <w:lang w:bidi="hi-IN"/>
        </w:rPr>
        <w:cr/>
      </w:r>
    </w:p>
    <w:p w:rsidR="00AE02A0" w:rsidRPr="00C871E1" w:rsidRDefault="0039071B" w:rsidP="00F85707">
      <w:pPr>
        <w:pStyle w:val="ListParagraph"/>
        <w:numPr>
          <w:ilvl w:val="0"/>
          <w:numId w:val="5"/>
        </w:numPr>
        <w:ind w:left="540" w:hanging="540"/>
        <w:jc w:val="both"/>
        <w:rPr>
          <w:rFonts w:cstheme="minorBidi"/>
          <w:sz w:val="20"/>
          <w:szCs w:val="20"/>
          <w:lang w:bidi="hi-IN"/>
        </w:rPr>
      </w:pPr>
      <w:r w:rsidRPr="00604EAE">
        <w:rPr>
          <w:rFonts w:cstheme="minorBidi" w:hint="cs"/>
          <w:b/>
          <w:bCs/>
          <w:szCs w:val="21"/>
          <w:cs/>
          <w:lang w:bidi="hi-IN"/>
        </w:rPr>
        <w:lastRenderedPageBreak/>
        <w:t>यथोचित सावधानी:</w:t>
      </w:r>
      <w:r>
        <w:rPr>
          <w:rFonts w:cstheme="minorBidi" w:hint="cs"/>
          <w:szCs w:val="21"/>
          <w:cs/>
          <w:lang w:bidi="hi-IN"/>
        </w:rPr>
        <w:t xml:space="preserve"> </w:t>
      </w:r>
      <w:r w:rsidR="00AE02A0" w:rsidRPr="00C871E1">
        <w:rPr>
          <w:rFonts w:cstheme="minorBidi" w:hint="cs"/>
          <w:sz w:val="20"/>
          <w:szCs w:val="20"/>
          <w:cs/>
          <w:lang w:bidi="hi-IN"/>
        </w:rPr>
        <w:t>दुर्घटना, हानि या क्षति के प्रति बीमाकृत संपत्ति की सुरक्षा के लिए बीमाकृत व्‍यक्ति सभी यथोचित कदम उठाएगा।</w:t>
      </w:r>
    </w:p>
    <w:p w:rsidR="003F6812" w:rsidRPr="003F649D" w:rsidRDefault="001D1493" w:rsidP="00F85707">
      <w:pPr>
        <w:pStyle w:val="ListParagraph"/>
        <w:numPr>
          <w:ilvl w:val="0"/>
          <w:numId w:val="5"/>
        </w:numPr>
        <w:ind w:left="540" w:hanging="540"/>
        <w:jc w:val="both"/>
        <w:rPr>
          <w:rFonts w:cstheme="minorBidi"/>
          <w:sz w:val="20"/>
          <w:szCs w:val="20"/>
          <w:lang w:bidi="hi-IN"/>
        </w:rPr>
      </w:pPr>
      <w:r w:rsidRPr="00604EAE">
        <w:rPr>
          <w:rFonts w:cstheme="minorBidi" w:hint="cs"/>
          <w:b/>
          <w:bCs/>
          <w:szCs w:val="21"/>
          <w:cs/>
          <w:lang w:bidi="hi-IN"/>
        </w:rPr>
        <w:t>दावा प्रक्रिया:</w:t>
      </w:r>
      <w:r>
        <w:rPr>
          <w:rFonts w:cstheme="minorBidi" w:hint="cs"/>
          <w:szCs w:val="21"/>
          <w:cs/>
          <w:lang w:bidi="hi-IN"/>
        </w:rPr>
        <w:t xml:space="preserve"> </w:t>
      </w:r>
      <w:r w:rsidRPr="00C871E1">
        <w:rPr>
          <w:rFonts w:cstheme="minorBidi" w:hint="cs"/>
          <w:sz w:val="20"/>
          <w:szCs w:val="20"/>
          <w:cs/>
          <w:lang w:bidi="hi-IN"/>
        </w:rPr>
        <w:t>कोई घटना होने पर जिससे इस पॉलिसी के अंतर्गत दावा उत्‍पन्‍न हो या दावा उत्‍पन्‍न होने की आशंका हो-</w:t>
      </w:r>
      <w:r w:rsidRPr="00C871E1">
        <w:rPr>
          <w:rFonts w:cstheme="minorBidi" w:hint="cs"/>
          <w:sz w:val="20"/>
          <w:szCs w:val="20"/>
          <w:cs/>
          <w:lang w:bidi="hi-IN"/>
        </w:rPr>
        <w:cr/>
      </w:r>
      <w:r w:rsidRPr="0039415A">
        <w:rPr>
          <w:rFonts w:cstheme="minorBidi" w:hint="cs"/>
          <w:b/>
          <w:bCs/>
          <w:szCs w:val="21"/>
          <w:cs/>
          <w:lang w:bidi="hi-IN"/>
        </w:rPr>
        <w:t>क)</w:t>
      </w:r>
      <w:r>
        <w:rPr>
          <w:rFonts w:cstheme="minorBidi" w:hint="cs"/>
          <w:szCs w:val="21"/>
          <w:cs/>
          <w:lang w:bidi="hi-IN"/>
        </w:rPr>
        <w:t xml:space="preserve"> बीमाकृत </w:t>
      </w:r>
      <w:r w:rsidRPr="0081603B">
        <w:rPr>
          <w:rFonts w:cstheme="minorBidi" w:hint="cs"/>
          <w:sz w:val="20"/>
          <w:szCs w:val="20"/>
          <w:cs/>
          <w:lang w:bidi="hi-IN"/>
        </w:rPr>
        <w:t>व्‍यक्ति द्वारा इसकी लिखित सूचना तुरंत नजदीकी कार्यालय पर देनी होगी जिसकी प्रतिलिपि कंपनी के पॉलिसी जारीकर्ता कार्यालय को भेजनी होगी तथा साथ ही तुरंत पुलिस में शिकायत दर्ज करनी होगी। बीमाकृत व्‍यक्ति द्वारा उस रेलवे, स्‍टीमशिप कंपनी, एयरलाइन, होटल मालिक अथवा किसी प्राधिकारी को भी सूचित किया जाएगा जिसकी अभिरक्षा में किसी हानि या क्षति घटित होते समय संपत्ति रही हो।</w:t>
      </w:r>
      <w:r w:rsidRPr="0081603B">
        <w:rPr>
          <w:rFonts w:cstheme="minorBidi" w:hint="cs"/>
          <w:sz w:val="20"/>
          <w:szCs w:val="20"/>
          <w:cs/>
          <w:lang w:bidi="hi-IN"/>
        </w:rPr>
        <w:cr/>
      </w:r>
      <w:r w:rsidRPr="0039415A">
        <w:rPr>
          <w:rFonts w:cstheme="minorBidi" w:hint="cs"/>
          <w:b/>
          <w:bCs/>
          <w:szCs w:val="21"/>
          <w:cs/>
          <w:lang w:bidi="hi-IN"/>
        </w:rPr>
        <w:t>ख)</w:t>
      </w:r>
      <w:r>
        <w:rPr>
          <w:rFonts w:cstheme="minorBidi" w:hint="cs"/>
          <w:szCs w:val="21"/>
          <w:cs/>
          <w:lang w:bidi="hi-IN"/>
        </w:rPr>
        <w:t xml:space="preserve"> </w:t>
      </w:r>
      <w:r w:rsidR="00D427F7" w:rsidRPr="0081603B">
        <w:rPr>
          <w:rFonts w:cstheme="minorBidi" w:hint="cs"/>
          <w:sz w:val="20"/>
          <w:szCs w:val="20"/>
          <w:cs/>
          <w:lang w:bidi="hi-IN"/>
        </w:rPr>
        <w:t>जिस तिथि को घटना की जानकारी बीमाकृत व्‍यक्ति को प्राप्‍त हो उसके 14 दिन</w:t>
      </w:r>
      <w:r w:rsidR="00AC5F95" w:rsidRPr="0081603B">
        <w:rPr>
          <w:rFonts w:cstheme="minorBidi" w:hint="cs"/>
          <w:sz w:val="20"/>
          <w:szCs w:val="20"/>
          <w:cs/>
          <w:lang w:bidi="hi-IN"/>
        </w:rPr>
        <w:t xml:space="preserve"> के अंदर बीमाकृत व्‍यक्ति द्वारा हानि या क्षति का लिखित विस्‍तृत विवरण कंपनी के पास प्रस्‍तुत किया जाएगा जिसके साथ गुम हुई संपत्ति का अंतनिर्हित मूल्‍य और क्षति की राशि का आकलन हो।</w:t>
      </w:r>
      <w:r w:rsidR="00AC5F95" w:rsidRPr="0081603B">
        <w:rPr>
          <w:rFonts w:cstheme="minorBidi" w:hint="cs"/>
          <w:sz w:val="20"/>
          <w:szCs w:val="20"/>
          <w:cs/>
          <w:lang w:bidi="hi-IN"/>
        </w:rPr>
        <w:cr/>
      </w:r>
      <w:r w:rsidR="00890B79">
        <w:rPr>
          <w:rFonts w:cstheme="minorBidi" w:hint="cs"/>
          <w:szCs w:val="21"/>
          <w:cs/>
          <w:lang w:bidi="hi-IN"/>
        </w:rPr>
        <w:t xml:space="preserve">     </w:t>
      </w:r>
      <w:r w:rsidR="00AC5F95" w:rsidRPr="003F649D">
        <w:rPr>
          <w:rFonts w:cstheme="minorBidi" w:hint="cs"/>
          <w:sz w:val="20"/>
          <w:szCs w:val="20"/>
          <w:cs/>
          <w:lang w:bidi="hi-IN"/>
        </w:rPr>
        <w:t xml:space="preserve">बीमाकृत व्‍यक्ति द्वारा यहां दावे के संबंध में कंपनी को सभी यथोचित जानकारी, सहायता और प्रमाण </w:t>
      </w:r>
      <w:r w:rsidR="003F6812" w:rsidRPr="003F649D">
        <w:rPr>
          <w:rFonts w:cstheme="minorBidi" w:hint="cs"/>
          <w:sz w:val="20"/>
          <w:szCs w:val="20"/>
          <w:cs/>
          <w:lang w:bidi="hi-IN"/>
        </w:rPr>
        <w:t>प्</w:t>
      </w:r>
      <w:r w:rsidR="0081603B" w:rsidRPr="003F649D">
        <w:rPr>
          <w:rFonts w:cstheme="minorBidi" w:hint="cs"/>
          <w:sz w:val="20"/>
          <w:szCs w:val="20"/>
          <w:cs/>
          <w:lang w:bidi="hi-IN"/>
        </w:rPr>
        <w:t xml:space="preserve">रस्‍तुत करने होंगे और यदि अपेक्षित </w:t>
      </w:r>
      <w:r w:rsidR="003F6812" w:rsidRPr="003F649D">
        <w:rPr>
          <w:rFonts w:cstheme="minorBidi" w:hint="cs"/>
          <w:sz w:val="20"/>
          <w:szCs w:val="20"/>
          <w:cs/>
          <w:lang w:bidi="hi-IN"/>
        </w:rPr>
        <w:t>हो तो ऐसे दावे के समर्थन में वचनपत्र या सां</w:t>
      </w:r>
      <w:r w:rsidR="0039415A" w:rsidRPr="003F649D">
        <w:rPr>
          <w:rFonts w:cstheme="minorBidi" w:hint="cs"/>
          <w:sz w:val="20"/>
          <w:szCs w:val="20"/>
          <w:cs/>
          <w:lang w:bidi="hi-IN"/>
        </w:rPr>
        <w:t>विधिक घोषणा प्रस्‍तुत की जाएगी।</w:t>
      </w:r>
    </w:p>
    <w:p w:rsidR="009870FF" w:rsidRPr="003F649D" w:rsidRDefault="009870FF" w:rsidP="00F85707">
      <w:pPr>
        <w:pStyle w:val="ListParagraph"/>
        <w:numPr>
          <w:ilvl w:val="0"/>
          <w:numId w:val="5"/>
        </w:numPr>
        <w:ind w:left="540" w:hanging="540"/>
        <w:jc w:val="both"/>
        <w:rPr>
          <w:rFonts w:cstheme="minorBidi"/>
          <w:sz w:val="20"/>
          <w:szCs w:val="20"/>
          <w:lang w:bidi="hi-IN"/>
        </w:rPr>
      </w:pPr>
      <w:r w:rsidRPr="00604EAE">
        <w:rPr>
          <w:rFonts w:cstheme="minorBidi" w:hint="cs"/>
          <w:b/>
          <w:bCs/>
          <w:szCs w:val="21"/>
          <w:cs/>
          <w:lang w:bidi="hi-IN"/>
        </w:rPr>
        <w:t>क्षतिपूर्ति:</w:t>
      </w:r>
      <w:r>
        <w:rPr>
          <w:rFonts w:cstheme="minorBidi" w:hint="cs"/>
          <w:szCs w:val="21"/>
          <w:cs/>
          <w:lang w:bidi="hi-IN"/>
        </w:rPr>
        <w:t xml:space="preserve"> </w:t>
      </w:r>
      <w:r w:rsidRPr="003F649D">
        <w:rPr>
          <w:rFonts w:cstheme="minorBidi" w:hint="cs"/>
          <w:sz w:val="20"/>
          <w:szCs w:val="20"/>
          <w:cs/>
          <w:lang w:bidi="hi-IN"/>
        </w:rPr>
        <w:t>हानि या क्षति की राशि का भुगतान करने के बजाए कंपनी गुम या क्षतिग्रस्‍त (जैसा भी प्रकरण हो) संपत्ति का पुन:स्‍थापन्‍न कर सकती है, उसकी मरम्‍मत अथवा प्रतिस्‍थापन्‍न कर सकती है। इस पॉलिसी के अंर्तगत हानि के प्रति किसी दावे का भुगतान करने पर यह संपत्ति जिसके संबंध में भुगतान किया गया है, कंपनी के स्‍वामित्‍व में आ जाएगी।</w:t>
      </w:r>
    </w:p>
    <w:p w:rsidR="00A35900" w:rsidRPr="00A35900" w:rsidRDefault="00604EAE" w:rsidP="00F85707">
      <w:pPr>
        <w:pStyle w:val="ListParagraph"/>
        <w:numPr>
          <w:ilvl w:val="0"/>
          <w:numId w:val="5"/>
        </w:numPr>
        <w:ind w:left="540" w:hanging="540"/>
        <w:jc w:val="both"/>
        <w:rPr>
          <w:rFonts w:cstheme="minorBidi"/>
          <w:b/>
          <w:bCs/>
          <w:szCs w:val="21"/>
          <w:lang w:bidi="hi-IN"/>
        </w:rPr>
      </w:pPr>
      <w:r w:rsidRPr="00604EAE">
        <w:rPr>
          <w:rFonts w:cstheme="minorBidi" w:hint="cs"/>
          <w:b/>
          <w:bCs/>
          <w:szCs w:val="21"/>
          <w:cs/>
          <w:lang w:bidi="hi-IN"/>
        </w:rPr>
        <w:t xml:space="preserve">औसत: </w:t>
      </w:r>
      <w:r w:rsidR="000B407C" w:rsidRPr="00F24F16">
        <w:rPr>
          <w:rFonts w:cstheme="minorBidi" w:hint="cs"/>
          <w:sz w:val="20"/>
          <w:szCs w:val="20"/>
          <w:cs/>
          <w:lang w:bidi="hi-IN"/>
        </w:rPr>
        <w:t xml:space="preserve">यदि हानि </w:t>
      </w:r>
      <w:r w:rsidR="00A35900" w:rsidRPr="00F24F16">
        <w:rPr>
          <w:rFonts w:cstheme="minorBidi" w:hint="cs"/>
          <w:sz w:val="20"/>
          <w:szCs w:val="20"/>
          <w:cs/>
          <w:lang w:bidi="hi-IN"/>
        </w:rPr>
        <w:t>या हानि होते समय एतद्द्वारा बीमाकृत संपत्ति का सामूहिक मूल्‍य उस पर बीमा मूल्‍य से अधिक हो तो शेष राशि के लिए बीमाकृत व्‍यक्ति को अपना स्‍वयं का बीमाकर्ता माना जाएगा और उसके द्वारा तदानुसार हानि या क्षति का आनुपातिक अंश वहन किया जाएगा। यदि पॉलिसी के अंतर्गत एक से अधिक मद हों तो प्रत्‍येक मद पृथक रूप से उस औसत शर्त के अध्‍यधीन होगा।</w:t>
      </w:r>
      <w:r w:rsidR="00A35900">
        <w:rPr>
          <w:rFonts w:cstheme="minorBidi" w:hint="cs"/>
          <w:szCs w:val="21"/>
          <w:cs/>
          <w:lang w:bidi="hi-IN"/>
        </w:rPr>
        <w:t xml:space="preserve"> </w:t>
      </w:r>
    </w:p>
    <w:p w:rsidR="00E74ADC" w:rsidRPr="00F24F16" w:rsidRDefault="00151E65" w:rsidP="00F85707">
      <w:pPr>
        <w:pStyle w:val="ListParagraph"/>
        <w:numPr>
          <w:ilvl w:val="0"/>
          <w:numId w:val="5"/>
        </w:numPr>
        <w:ind w:left="540" w:hanging="540"/>
        <w:jc w:val="both"/>
        <w:rPr>
          <w:rFonts w:cstheme="minorBidi"/>
          <w:sz w:val="20"/>
          <w:szCs w:val="20"/>
          <w:lang w:bidi="hi-IN"/>
        </w:rPr>
      </w:pPr>
      <w:r>
        <w:rPr>
          <w:rFonts w:cstheme="minorBidi" w:hint="cs"/>
          <w:b/>
          <w:bCs/>
          <w:szCs w:val="21"/>
          <w:cs/>
          <w:lang w:bidi="hi-IN"/>
        </w:rPr>
        <w:t xml:space="preserve">अंशदान: </w:t>
      </w:r>
      <w:r w:rsidR="00E74ADC" w:rsidRPr="00F24F16">
        <w:rPr>
          <w:rFonts w:cstheme="minorBidi" w:hint="cs"/>
          <w:sz w:val="20"/>
          <w:szCs w:val="20"/>
          <w:cs/>
          <w:lang w:bidi="hi-IN"/>
        </w:rPr>
        <w:t>यदि इस पॉलिसी द्वारा आवरित हानि या क्षति के घटित होते समय उसी हानि या क्षति को आवरित करने वाला किसी भी प्रकृति का कोई अन्‍य बीमा विद्यमान हो जिसे चाहे बीमाकृत व्‍यक्ति द्वारा लिया गया हो अथवा नहीं, तो कंपनी किसी हानि या क्षति के लिए अपनी आनुपातिक राशि से अधिक के भुगतान के लिए दायी नहीं होगी।</w:t>
      </w:r>
    </w:p>
    <w:p w:rsidR="00CA3C58" w:rsidRPr="00F24F16" w:rsidRDefault="00E74ADC" w:rsidP="00F85707">
      <w:pPr>
        <w:pStyle w:val="ListParagraph"/>
        <w:numPr>
          <w:ilvl w:val="0"/>
          <w:numId w:val="5"/>
        </w:numPr>
        <w:ind w:left="540" w:hanging="540"/>
        <w:jc w:val="both"/>
        <w:rPr>
          <w:rFonts w:cstheme="minorBidi"/>
          <w:sz w:val="20"/>
          <w:szCs w:val="20"/>
          <w:lang w:bidi="hi-IN"/>
        </w:rPr>
      </w:pPr>
      <w:r w:rsidRPr="00E74ADC">
        <w:rPr>
          <w:rFonts w:cstheme="minorBidi" w:hint="cs"/>
          <w:b/>
          <w:bCs/>
          <w:szCs w:val="21"/>
          <w:cs/>
          <w:lang w:bidi="hi-IN"/>
        </w:rPr>
        <w:t>प्रस्‍थापन:</w:t>
      </w:r>
      <w:r>
        <w:rPr>
          <w:rFonts w:cstheme="minorBidi" w:hint="cs"/>
          <w:szCs w:val="21"/>
          <w:cs/>
          <w:lang w:bidi="hi-IN"/>
        </w:rPr>
        <w:t xml:space="preserve"> </w:t>
      </w:r>
      <w:r w:rsidRPr="00F24F16">
        <w:rPr>
          <w:rFonts w:cstheme="minorBidi" w:hint="cs"/>
          <w:sz w:val="20"/>
          <w:szCs w:val="20"/>
          <w:cs/>
          <w:lang w:bidi="hi-IN"/>
        </w:rPr>
        <w:t xml:space="preserve">बीमाकृत व्‍यक्ति </w:t>
      </w:r>
      <w:r w:rsidR="006D6B66" w:rsidRPr="00F24F16">
        <w:rPr>
          <w:rFonts w:cstheme="minorBidi" w:hint="cs"/>
          <w:sz w:val="20"/>
          <w:szCs w:val="20"/>
          <w:cs/>
          <w:lang w:bidi="hi-IN"/>
        </w:rPr>
        <w:t xml:space="preserve">या इस पॉलिसी के अंतर्गत्‍ किसी दावेदार द्वारा कंपनी </w:t>
      </w:r>
      <w:r w:rsidR="00873E81" w:rsidRPr="00F24F16">
        <w:rPr>
          <w:rFonts w:cstheme="minorBidi" w:hint="cs"/>
          <w:sz w:val="20"/>
          <w:szCs w:val="20"/>
          <w:cs/>
          <w:lang w:bidi="hi-IN"/>
        </w:rPr>
        <w:t>के खर्च पर वे सभी कार्य व चीजें की जाएंगी, उन्‍हें करने में सहमति दी जाएगी या उन्‍हें करने की अनुमति दी जाएगी जो आवश्‍यक हों या जिन्‍हें कंपनी द्वारा किसी अधिकार या उपचार के लिए अथवा इस पॉलिसी के अंतर्गत बीमाकृत के लिए अन्‍य पक्षकारों से राहत व क्षतिपूर्ति प्राप्‍त करने के लिए अपेक्षित समझा जाए, जिनके प्रति कंपनी इस पॉलिसी के अंतर्गत हानि या क्षति के भुगतान के बाद प्रस्‍थापन के तहत हकदार होती, चाहे, ऐसे कार्य या चीजें कंपनी द्वारा बीमाकृत व्‍यक्ति की क्षतिपूर्ति किए जाने से पूर्व या उसके पश्‍चात् आवश्‍यक या अपेक्षित समझे जाए।</w:t>
      </w:r>
    </w:p>
    <w:p w:rsidR="00873E81" w:rsidRPr="00F24F16" w:rsidRDefault="0005711C" w:rsidP="00F85707">
      <w:pPr>
        <w:pStyle w:val="ListParagraph"/>
        <w:numPr>
          <w:ilvl w:val="0"/>
          <w:numId w:val="5"/>
        </w:numPr>
        <w:ind w:left="540" w:hanging="540"/>
        <w:jc w:val="both"/>
        <w:rPr>
          <w:rFonts w:cstheme="minorBidi"/>
          <w:sz w:val="20"/>
          <w:szCs w:val="20"/>
          <w:lang w:bidi="hi-IN"/>
        </w:rPr>
      </w:pPr>
      <w:r w:rsidRPr="0005711C">
        <w:rPr>
          <w:rFonts w:cstheme="minorBidi" w:hint="cs"/>
          <w:b/>
          <w:bCs/>
          <w:szCs w:val="21"/>
          <w:cs/>
          <w:lang w:bidi="hi-IN"/>
        </w:rPr>
        <w:t>धोखाधड़ी:</w:t>
      </w:r>
      <w:r>
        <w:rPr>
          <w:rFonts w:cstheme="minorBidi" w:hint="cs"/>
          <w:szCs w:val="21"/>
          <w:cs/>
          <w:lang w:bidi="hi-IN"/>
        </w:rPr>
        <w:t xml:space="preserve"> </w:t>
      </w:r>
      <w:r w:rsidRPr="00F24F16">
        <w:rPr>
          <w:rFonts w:cstheme="minorBidi" w:hint="cs"/>
          <w:sz w:val="20"/>
          <w:szCs w:val="20"/>
          <w:cs/>
          <w:lang w:bidi="hi-IN"/>
        </w:rPr>
        <w:t xml:space="preserve">यदि इस पॉलिसी के अंतर्गत कोई दावा किसी भी रूप में धोखाधड़ी पर आधारित हो अथवा यदि बीमाकृत व्‍यक्ति द्वारा या बीमाकृत व्‍यक्ति के एवज में कार्य </w:t>
      </w:r>
      <w:r w:rsidR="001D20D0" w:rsidRPr="00F24F16">
        <w:rPr>
          <w:rFonts w:cstheme="minorBidi" w:hint="cs"/>
          <w:sz w:val="20"/>
          <w:szCs w:val="20"/>
          <w:cs/>
          <w:lang w:bidi="hi-IN"/>
        </w:rPr>
        <w:t>करने वाले किसी अन्‍य व्‍यक्ति द्वारा इस पॉलिसी के अंतर्गत लाभ प्राप्‍त करने के लिए कोई धोखाधड़ी की प्रक्रिया या साधन इस्‍तेमाल किया गया हो तो पॉलिसी के अंतर्गत समस्‍त लाभ और अधिकार जब्‍त हो जाएंगे।</w:t>
      </w:r>
    </w:p>
    <w:p w:rsidR="0000704B" w:rsidRDefault="0000704B" w:rsidP="00F85707">
      <w:pPr>
        <w:pStyle w:val="ListParagraph"/>
        <w:numPr>
          <w:ilvl w:val="0"/>
          <w:numId w:val="5"/>
        </w:numPr>
        <w:ind w:left="540" w:hanging="540"/>
        <w:jc w:val="both"/>
        <w:rPr>
          <w:rFonts w:cstheme="minorBidi"/>
          <w:szCs w:val="21"/>
          <w:lang w:bidi="hi-IN"/>
        </w:rPr>
      </w:pPr>
      <w:r>
        <w:rPr>
          <w:rFonts w:cstheme="minorBidi" w:hint="cs"/>
          <w:b/>
          <w:bCs/>
          <w:szCs w:val="21"/>
          <w:cs/>
          <w:lang w:bidi="hi-IN"/>
        </w:rPr>
        <w:t xml:space="preserve">निरसन: </w:t>
      </w:r>
      <w:r w:rsidRPr="00FA4175">
        <w:rPr>
          <w:rFonts w:cstheme="minorBidi" w:hint="cs"/>
          <w:sz w:val="20"/>
          <w:szCs w:val="20"/>
          <w:cs/>
          <w:lang w:bidi="hi-IN"/>
        </w:rPr>
        <w:t xml:space="preserve">बीमाकृत व्‍यक्ति को उसके अंतिम ज्ञात पते पर सात दिन का लिखित नोटिस दिए जाने पर कंपनी किसी भी समय इस पॉलिसी को </w:t>
      </w:r>
      <w:r w:rsidR="00FA4175">
        <w:rPr>
          <w:rFonts w:cstheme="minorBidi" w:hint="cs"/>
          <w:sz w:val="20"/>
          <w:szCs w:val="20"/>
          <w:cs/>
          <w:lang w:bidi="hi-IN"/>
        </w:rPr>
        <w:t>निर</w:t>
      </w:r>
      <w:r w:rsidRPr="00FA4175">
        <w:rPr>
          <w:rFonts w:cstheme="minorBidi" w:hint="cs"/>
          <w:sz w:val="20"/>
          <w:szCs w:val="20"/>
          <w:cs/>
          <w:lang w:bidi="hi-IN"/>
        </w:rPr>
        <w:t>स्‍त कर सकती है, जि</w:t>
      </w:r>
      <w:r w:rsidR="009C0FA2">
        <w:rPr>
          <w:rFonts w:cstheme="minorBidi" w:hint="cs"/>
          <w:sz w:val="20"/>
          <w:szCs w:val="20"/>
          <w:cs/>
          <w:lang w:bidi="hi-IN"/>
        </w:rPr>
        <w:t>स</w:t>
      </w:r>
      <w:r w:rsidRPr="00FA4175">
        <w:rPr>
          <w:rFonts w:cstheme="minorBidi" w:hint="cs"/>
          <w:sz w:val="20"/>
          <w:szCs w:val="20"/>
          <w:cs/>
          <w:lang w:bidi="hi-IN"/>
        </w:rPr>
        <w:t xml:space="preserve"> प्रकरण में निरसन तिथि से शेष असम</w:t>
      </w:r>
      <w:r w:rsidR="00C90CD9">
        <w:rPr>
          <w:rFonts w:cstheme="minorBidi" w:hint="cs"/>
          <w:sz w:val="20"/>
          <w:szCs w:val="20"/>
          <w:cs/>
          <w:lang w:bidi="hi-IN"/>
        </w:rPr>
        <w:t>ा</w:t>
      </w:r>
      <w:r w:rsidRPr="00FA4175">
        <w:rPr>
          <w:rFonts w:cstheme="minorBidi" w:hint="cs"/>
          <w:sz w:val="20"/>
          <w:szCs w:val="20"/>
          <w:cs/>
          <w:lang w:bidi="hi-IN"/>
        </w:rPr>
        <w:t>प्‍त अवधि के लिए कंपनी द्वारा बीमाकृत व्‍यक्ति को आनुपातिक प्रीमियम लौटाया जाएगा</w:t>
      </w:r>
      <w:r w:rsidR="00D359C6" w:rsidRPr="00FA4175">
        <w:rPr>
          <w:rFonts w:cstheme="minorBidi" w:hint="cs"/>
          <w:sz w:val="20"/>
          <w:szCs w:val="20"/>
          <w:cs/>
          <w:lang w:bidi="hi-IN"/>
        </w:rPr>
        <w:t>।</w:t>
      </w:r>
      <w:r w:rsidR="00D359C6">
        <w:rPr>
          <w:rFonts w:cstheme="minorBidi" w:hint="cs"/>
          <w:szCs w:val="21"/>
          <w:cs/>
          <w:lang w:bidi="hi-IN"/>
        </w:rPr>
        <w:cr/>
      </w:r>
      <w:r w:rsidR="00514E05" w:rsidRPr="00C90CD9">
        <w:rPr>
          <w:rFonts w:cstheme="minorBidi" w:hint="cs"/>
          <w:sz w:val="20"/>
          <w:szCs w:val="20"/>
          <w:cs/>
          <w:lang w:bidi="hi-IN"/>
        </w:rPr>
        <w:t xml:space="preserve">बीमाकृत व्‍यक्ति द्वारा भी इस पॉलिसी के निरसन के लिए कंपनी को सात दिन का लिखित नोटिस दिया जा </w:t>
      </w:r>
      <w:r w:rsidR="00514E05" w:rsidRPr="00C90CD9">
        <w:rPr>
          <w:rFonts w:cstheme="minorBidi" w:hint="cs"/>
          <w:sz w:val="20"/>
          <w:szCs w:val="20"/>
          <w:cs/>
          <w:lang w:bidi="hi-IN"/>
        </w:rPr>
        <w:lastRenderedPageBreak/>
        <w:t>सकता है जिस प्रकरण में पॉलिसी जारी रहने की अवधि के लिए कंपनी द्वारा अल्‍प अवधि प्रीमियम दर पर प्रीमियम प्रतिधारित किया जाएगा।</w:t>
      </w:r>
    </w:p>
    <w:p w:rsidR="00FB1B1B" w:rsidRPr="00C90CD9" w:rsidRDefault="00DB1823" w:rsidP="00F85707">
      <w:pPr>
        <w:pStyle w:val="ListParagraph"/>
        <w:numPr>
          <w:ilvl w:val="0"/>
          <w:numId w:val="5"/>
        </w:numPr>
        <w:ind w:left="540" w:hanging="540"/>
        <w:jc w:val="both"/>
        <w:rPr>
          <w:rFonts w:cstheme="minorBidi"/>
          <w:sz w:val="20"/>
          <w:szCs w:val="20"/>
          <w:lang w:bidi="hi-IN"/>
        </w:rPr>
      </w:pPr>
      <w:r>
        <w:rPr>
          <w:rFonts w:cstheme="minorBidi" w:hint="cs"/>
          <w:b/>
          <w:bCs/>
          <w:szCs w:val="21"/>
          <w:cs/>
          <w:lang w:bidi="hi-IN"/>
        </w:rPr>
        <w:t>आर्बि</w:t>
      </w:r>
      <w:r w:rsidR="00FB1B1B">
        <w:rPr>
          <w:rFonts w:cstheme="minorBidi" w:hint="cs"/>
          <w:b/>
          <w:bCs/>
          <w:szCs w:val="21"/>
          <w:cs/>
          <w:lang w:bidi="hi-IN"/>
        </w:rPr>
        <w:t xml:space="preserve">ट्रेशन (पंच निर्णय) और अस्‍वीकरण: </w:t>
      </w:r>
      <w:r w:rsidR="00FB1B1B" w:rsidRPr="00C90CD9">
        <w:rPr>
          <w:rFonts w:cstheme="minorBidi" w:hint="cs"/>
          <w:sz w:val="20"/>
          <w:szCs w:val="20"/>
          <w:cs/>
          <w:lang w:bidi="hi-IN"/>
        </w:rPr>
        <w:t>यदि इस पॉलिसी के अंतर्गत्‍ दावे की मात्रा के संबंध</w:t>
      </w:r>
      <w:r w:rsidR="000E7907">
        <w:rPr>
          <w:rFonts w:cstheme="minorBidi" w:hint="cs"/>
          <w:sz w:val="20"/>
          <w:szCs w:val="20"/>
          <w:cs/>
          <w:lang w:bidi="hi-IN"/>
        </w:rPr>
        <w:t xml:space="preserve"> में कोई मतभेद हो (दायित्‍व अन्‍यथा</w:t>
      </w:r>
      <w:r w:rsidR="00FB1B1B" w:rsidRPr="00C90CD9">
        <w:rPr>
          <w:rFonts w:cstheme="minorBidi" w:hint="cs"/>
          <w:sz w:val="20"/>
          <w:szCs w:val="20"/>
          <w:cs/>
          <w:lang w:bidi="hi-IN"/>
        </w:rPr>
        <w:t xml:space="preserve"> स्‍वीकार किए जाने पर) </w:t>
      </w:r>
      <w:r w:rsidR="00C57FA8" w:rsidRPr="00C90CD9">
        <w:rPr>
          <w:rFonts w:cstheme="minorBidi" w:hint="cs"/>
          <w:sz w:val="20"/>
          <w:szCs w:val="20"/>
          <w:cs/>
          <w:lang w:bidi="hi-IN"/>
        </w:rPr>
        <w:t xml:space="preserve">तो ऐसे मतभेदों को अन्‍य सभी प्रश्‍नों से स्‍वतंत्र रखते हुए निर्णय हेतु आर्बिट्रेशन के सम्‍मुख प्रस्‍तुत किया जाएगा जिसे मतभेद वाले पक्षकारों द्वारा लिखित रूप में नियुक्‍त किया जाएगा। </w:t>
      </w:r>
      <w:r w:rsidR="00BC3C68" w:rsidRPr="00C90CD9">
        <w:rPr>
          <w:rFonts w:cstheme="minorBidi" w:hint="cs"/>
          <w:sz w:val="20"/>
          <w:szCs w:val="20"/>
          <w:cs/>
          <w:lang w:bidi="hi-IN"/>
        </w:rPr>
        <w:t>यदि वे एक आर्बिट्रेटर पर सहमत न हों तो मामले को दो स्‍वतंत्र आर्बिटेटरों के सम्‍मुख रखा जाएगा जिनमें प्रत्‍येक पक्षकार</w:t>
      </w:r>
      <w:r w:rsidR="00060A92" w:rsidRPr="00C90CD9">
        <w:rPr>
          <w:rFonts w:cstheme="minorBidi" w:hint="cs"/>
          <w:sz w:val="20"/>
          <w:szCs w:val="20"/>
          <w:cs/>
          <w:lang w:bidi="hi-IN"/>
        </w:rPr>
        <w:t xml:space="preserve"> द्वारा लिखित रूप में एक आर्बिट्रेटर की नियुक्ति की जाएगी। </w:t>
      </w:r>
      <w:r w:rsidR="00B958D4" w:rsidRPr="00C90CD9">
        <w:rPr>
          <w:rFonts w:cstheme="minorBidi" w:hint="cs"/>
          <w:sz w:val="20"/>
          <w:szCs w:val="20"/>
          <w:cs/>
          <w:lang w:bidi="hi-IN"/>
        </w:rPr>
        <w:t>समय-समय</w:t>
      </w:r>
      <w:r w:rsidR="00E835B0" w:rsidRPr="00C90CD9">
        <w:rPr>
          <w:rFonts w:cstheme="minorBidi" w:hint="cs"/>
          <w:sz w:val="20"/>
          <w:szCs w:val="20"/>
          <w:cs/>
          <w:lang w:bidi="hi-IN"/>
        </w:rPr>
        <w:t xml:space="preserve"> पर संशोधित और तत्‍समय प्रभावी भारतीय आर्बिट्रेशन अधिनियम 1940 के प्रावधानों के अनुसार एक पक्षकार द्वारा दूसरे पक्षकार को ऐसी नियुक्ति के संबंध में लिखित रूप में दिए जाने के दो कैलेंडर माह </w:t>
      </w:r>
      <w:r w:rsidR="003F09A1" w:rsidRPr="00C90CD9">
        <w:rPr>
          <w:rFonts w:cstheme="minorBidi" w:hint="cs"/>
          <w:sz w:val="20"/>
          <w:szCs w:val="20"/>
          <w:cs/>
          <w:lang w:bidi="hi-IN"/>
        </w:rPr>
        <w:t xml:space="preserve">के अंदर दूसरे पक्षकार द्वारा आर्बिट्रेटर की नियुक्ति की जाएगी। यदि लिखित नोटिस मिलने के दो कैलेंडर माह की अवधि के अंदर कोई </w:t>
      </w:r>
      <w:r w:rsidR="00786002" w:rsidRPr="00C90CD9">
        <w:rPr>
          <w:rFonts w:cstheme="minorBidi" w:hint="cs"/>
          <w:sz w:val="20"/>
          <w:szCs w:val="20"/>
          <w:cs/>
          <w:lang w:bidi="hi-IN"/>
        </w:rPr>
        <w:t>पक्षकार आर्बिट्रेटर की नियुक्ति के लिए इन्‍कार करता है अथवा ऐसी नियुक्ति करने में असफल रहता है तो दूसरे पक्षकार को एकमात्र आर्बिट्रेटर नियुक्‍त करने का अधिकार होगा। यदि आर्बिट्रेटरों के मध्‍य असहमति हो तो ऐसे मतभेद को अंपायर के निर्णय के लिए प्रस्‍तुत किया जाएगा जिस अंपायर को उनके</w:t>
      </w:r>
      <w:r w:rsidR="00786002">
        <w:rPr>
          <w:rFonts w:cstheme="minorBidi" w:hint="cs"/>
          <w:szCs w:val="21"/>
          <w:cs/>
          <w:lang w:bidi="hi-IN"/>
        </w:rPr>
        <w:t xml:space="preserve"> </w:t>
      </w:r>
      <w:r w:rsidR="00786002" w:rsidRPr="00C90CD9">
        <w:rPr>
          <w:rFonts w:cstheme="minorBidi" w:hint="cs"/>
          <w:sz w:val="20"/>
          <w:szCs w:val="20"/>
          <w:cs/>
          <w:lang w:bidi="hi-IN"/>
        </w:rPr>
        <w:t xml:space="preserve">द्वारा लिखित रूप में नियुक्‍त किया जाएगा और जो उनके मध्‍य बैठकर बैठकों की अध्‍यक्षता करेगा। </w:t>
      </w:r>
    </w:p>
    <w:p w:rsidR="00786002" w:rsidRPr="0062061A" w:rsidRDefault="00786002" w:rsidP="00786002">
      <w:pPr>
        <w:pStyle w:val="ListParagraph"/>
        <w:ind w:left="540"/>
        <w:jc w:val="both"/>
        <w:rPr>
          <w:rFonts w:cstheme="minorBidi"/>
          <w:sz w:val="20"/>
          <w:szCs w:val="20"/>
          <w:lang w:bidi="hi-IN"/>
        </w:rPr>
      </w:pPr>
      <w:r w:rsidRPr="00786002">
        <w:rPr>
          <w:rFonts w:cstheme="minorBidi" w:hint="cs"/>
          <w:szCs w:val="21"/>
          <w:cs/>
          <w:lang w:bidi="hi-IN"/>
        </w:rPr>
        <w:t xml:space="preserve">     </w:t>
      </w:r>
      <w:r w:rsidRPr="0062061A">
        <w:rPr>
          <w:rFonts w:cstheme="minorBidi" w:hint="cs"/>
          <w:sz w:val="20"/>
          <w:szCs w:val="20"/>
          <w:cs/>
          <w:lang w:bidi="hi-IN"/>
        </w:rPr>
        <w:t>यह स्‍पष्‍ट स्‍वीकार किया जाता है और समझा जाता है कि यदि कंपनी ने दायित्‍व के विषय में कोई विवाद किया हो अथवा दायित्‍व स्‍वीकार नहीं किया हो तो किसी भी विवाद को उपर्युक्‍त रीति से पंचनिर्णय (आर्बिट्रेशन) के लिए प्रस्‍तुत नहीं किया जा सकता।</w:t>
      </w:r>
      <w:r w:rsidRPr="0062061A">
        <w:rPr>
          <w:rFonts w:cstheme="minorBidi" w:hint="cs"/>
          <w:sz w:val="20"/>
          <w:szCs w:val="20"/>
          <w:cs/>
          <w:lang w:bidi="hi-IN"/>
        </w:rPr>
        <w:cr/>
        <w:t xml:space="preserve">     </w:t>
      </w:r>
      <w:r w:rsidR="0062061A">
        <w:rPr>
          <w:rFonts w:cstheme="minorBidi" w:hint="cs"/>
          <w:sz w:val="20"/>
          <w:szCs w:val="20"/>
          <w:cs/>
          <w:lang w:bidi="hi-IN"/>
        </w:rPr>
        <w:t>एतद्द्वारा यह स्‍पष्‍टत</w:t>
      </w:r>
      <w:r w:rsidR="007735FF" w:rsidRPr="0062061A">
        <w:rPr>
          <w:rFonts w:cstheme="minorBidi" w:hint="cs"/>
          <w:sz w:val="20"/>
          <w:szCs w:val="20"/>
          <w:cs/>
          <w:lang w:bidi="hi-IN"/>
        </w:rPr>
        <w:t>: निर्धारित और घोषित किया जाता है कि हानि या क्षति की राशि के संबंध में ऐसे आर्बिट्रेटर या आर्बिट्रेटरों या अंपायर का पंचाट प्राप्‍त किया जाना इस पॉलिसी के अंतर्गत किसी कार्रवाई या वाद के अधिकार की पूर्वगामी शर्त होगी।</w:t>
      </w:r>
      <w:r w:rsidR="007735FF" w:rsidRPr="0062061A">
        <w:rPr>
          <w:rFonts w:cstheme="minorBidi" w:hint="cs"/>
          <w:sz w:val="20"/>
          <w:szCs w:val="20"/>
          <w:cs/>
          <w:lang w:bidi="hi-IN"/>
        </w:rPr>
        <w:cr/>
        <w:t xml:space="preserve">     </w:t>
      </w:r>
      <w:r w:rsidR="00572378" w:rsidRPr="0062061A">
        <w:rPr>
          <w:rFonts w:cstheme="minorBidi" w:hint="cs"/>
          <w:sz w:val="20"/>
          <w:szCs w:val="20"/>
          <w:cs/>
          <w:lang w:bidi="hi-IN"/>
        </w:rPr>
        <w:t>यह भी एतद्द्वारा पुन: स्‍पष्‍ट: स्‍वीकार और घोषित किया जाता है कि यदि कंपनी द्वारा बीमाकृत व्‍यक्ति के प्रति दायित्‍व अस्‍वीकार किया जाता है और ऐसे अस्‍वीकरण की तिथि से 12 कैलेंडर माह के अंदर ऐसा दावा किसी न्‍यायालय में प्रस्‍तुत नहीं किया जाता तो सभी प्रयोजनों के लिए दावे का परित्‍याग किया गया समझा जाएगा और उसके पश्‍चात् वह यहां वसूली योग्‍य नहीं होगा।</w:t>
      </w:r>
    </w:p>
    <w:p w:rsidR="00786002" w:rsidRPr="0062061A" w:rsidRDefault="00DD454A" w:rsidP="00F85707">
      <w:pPr>
        <w:pStyle w:val="ListParagraph"/>
        <w:numPr>
          <w:ilvl w:val="0"/>
          <w:numId w:val="5"/>
        </w:numPr>
        <w:ind w:left="540" w:hanging="540"/>
        <w:jc w:val="both"/>
        <w:rPr>
          <w:rFonts w:cstheme="minorBidi"/>
          <w:sz w:val="20"/>
          <w:szCs w:val="20"/>
          <w:lang w:bidi="hi-IN"/>
        </w:rPr>
      </w:pPr>
      <w:r w:rsidRPr="0062061A">
        <w:rPr>
          <w:rFonts w:cstheme="minorBidi" w:hint="cs"/>
          <w:b/>
          <w:bCs/>
          <w:sz w:val="20"/>
          <w:szCs w:val="20"/>
          <w:cs/>
          <w:lang w:bidi="hi-IN"/>
        </w:rPr>
        <w:t>शर्तों और प्रतिस्‍पर्धा का अनुपालन</w:t>
      </w:r>
      <w:r w:rsidRPr="0062061A">
        <w:rPr>
          <w:rFonts w:cstheme="minorBidi" w:hint="cs"/>
          <w:sz w:val="20"/>
          <w:szCs w:val="20"/>
          <w:cs/>
          <w:lang w:bidi="hi-IN"/>
        </w:rPr>
        <w:t xml:space="preserve">: </w:t>
      </w:r>
      <w:r w:rsidR="002B42FB" w:rsidRPr="0062061A">
        <w:rPr>
          <w:rFonts w:cstheme="minorBidi" w:hint="cs"/>
          <w:sz w:val="20"/>
          <w:szCs w:val="20"/>
          <w:cs/>
          <w:lang w:bidi="hi-IN"/>
        </w:rPr>
        <w:t>उन पॉलिसी की शतों, प्रतिबंधों और पृष्‍ठांकनों का विधिवत् अनुपालन और परिपूर्ण किया जाना, जहां तक उनका संबंध बीमाकृत व्‍यक्ति द्वारा किसी कार्य को किए जाने या अनुपालन किए जाने से हो, पॉलिसी के अंतर्गत भुगतान किए जाने की कंपनी के दायित्‍व की पूर्वगामी शर्त होगी।</w:t>
      </w:r>
    </w:p>
    <w:p w:rsidR="002B42FB" w:rsidRPr="0062061A" w:rsidRDefault="00271719" w:rsidP="00F85707">
      <w:pPr>
        <w:pStyle w:val="ListParagraph"/>
        <w:numPr>
          <w:ilvl w:val="0"/>
          <w:numId w:val="5"/>
        </w:numPr>
        <w:ind w:left="540" w:hanging="540"/>
        <w:jc w:val="both"/>
        <w:rPr>
          <w:rFonts w:cstheme="minorBidi"/>
          <w:sz w:val="20"/>
          <w:szCs w:val="20"/>
          <w:lang w:bidi="hi-IN"/>
        </w:rPr>
      </w:pPr>
      <w:r w:rsidRPr="0062061A">
        <w:rPr>
          <w:rFonts w:cstheme="minorBidi" w:hint="cs"/>
          <w:b/>
          <w:bCs/>
          <w:sz w:val="20"/>
          <w:szCs w:val="20"/>
          <w:cs/>
          <w:lang w:bidi="hi-IN"/>
        </w:rPr>
        <w:t>नवीकरण सूचना:</w:t>
      </w:r>
      <w:r w:rsidRPr="0062061A">
        <w:rPr>
          <w:rFonts w:cstheme="minorBidi" w:hint="cs"/>
          <w:sz w:val="20"/>
          <w:szCs w:val="20"/>
          <w:cs/>
          <w:lang w:bidi="hi-IN"/>
        </w:rPr>
        <w:t xml:space="preserve"> कंपनी न तो नवीकरण प्रीमियम स्‍वीकार करने और न ही इस निमित्‍त सूचना देने के लिए बाध्‍य है।</w:t>
      </w:r>
    </w:p>
    <w:p w:rsidR="00B003EC" w:rsidRPr="001B7023" w:rsidRDefault="00AC06BE" w:rsidP="005875F7">
      <w:pPr>
        <w:pStyle w:val="ListParagraph"/>
        <w:tabs>
          <w:tab w:val="left" w:pos="360"/>
        </w:tabs>
        <w:ind w:left="0"/>
        <w:jc w:val="both"/>
        <w:rPr>
          <w:rFonts w:cstheme="minorBidi"/>
          <w:szCs w:val="21"/>
          <w:lang w:bidi="hi-IN"/>
        </w:rPr>
      </w:pPr>
      <w:r>
        <w:rPr>
          <w:rFonts w:cstheme="minorBidi" w:hint="cs"/>
          <w:szCs w:val="21"/>
          <w:cs/>
          <w:lang w:bidi="hi-IN"/>
        </w:rPr>
        <w:t xml:space="preserve"> </w:t>
      </w:r>
      <w:r w:rsidR="00E6527E">
        <w:rPr>
          <w:rFonts w:cstheme="minorBidi" w:hint="cs"/>
          <w:szCs w:val="21"/>
          <w:cs/>
          <w:lang w:bidi="hi-IN"/>
        </w:rPr>
        <w:t xml:space="preserve"> </w:t>
      </w:r>
    </w:p>
    <w:p w:rsidR="00891872" w:rsidRDefault="00891872" w:rsidP="00BD7C76">
      <w:pPr>
        <w:rPr>
          <w:rFonts w:cstheme="minorBidi"/>
          <w:szCs w:val="21"/>
          <w:lang w:bidi="hi-IN"/>
        </w:rPr>
      </w:pPr>
    </w:p>
    <w:p w:rsidR="00891872" w:rsidRDefault="00891872" w:rsidP="00BD7C76">
      <w:pPr>
        <w:rPr>
          <w:rFonts w:cstheme="minorBidi"/>
          <w:szCs w:val="21"/>
          <w:lang w:bidi="hi-IN"/>
        </w:rPr>
      </w:pPr>
    </w:p>
    <w:p w:rsidR="00891872" w:rsidRDefault="00891872" w:rsidP="00CA55FA">
      <w:pPr>
        <w:rPr>
          <w:rFonts w:cstheme="minorBidi"/>
          <w:szCs w:val="21"/>
          <w:lang w:bidi="hi-IN"/>
        </w:rPr>
      </w:pPr>
    </w:p>
    <w:p w:rsidR="00891872" w:rsidRDefault="00891872" w:rsidP="00CA55FA">
      <w:pPr>
        <w:rPr>
          <w:rFonts w:cstheme="minorBidi"/>
          <w:szCs w:val="21"/>
          <w:lang w:bidi="hi-IN"/>
        </w:rPr>
      </w:pPr>
    </w:p>
    <w:p w:rsidR="00891872" w:rsidRDefault="00891872" w:rsidP="00CA55FA">
      <w:pPr>
        <w:rPr>
          <w:rFonts w:cstheme="minorBidi"/>
          <w:szCs w:val="21"/>
          <w:lang w:bidi="hi-IN"/>
        </w:rPr>
      </w:pPr>
    </w:p>
    <w:p w:rsidR="00BB4CAE" w:rsidRDefault="00BB4CAE" w:rsidP="00CA2F4A">
      <w:pPr>
        <w:jc w:val="center"/>
        <w:rPr>
          <w:rFonts w:ascii="Mangal" w:hAnsi="Mangal" w:cs="Mangal"/>
          <w:b/>
          <w:bCs/>
          <w:sz w:val="18"/>
          <w:szCs w:val="18"/>
          <w:lang w:bidi="hi-IN"/>
        </w:rPr>
      </w:pPr>
    </w:p>
    <w:p w:rsidR="009E6189" w:rsidRPr="009E6189" w:rsidRDefault="009E6189" w:rsidP="009E6189">
      <w:pPr>
        <w:pStyle w:val="ListParagraph"/>
        <w:ind w:left="0"/>
        <w:jc w:val="center"/>
        <w:rPr>
          <w:rFonts w:ascii="Mangal" w:hAnsi="Mangal" w:cs="Mangal"/>
          <w:b/>
          <w:bCs/>
          <w:color w:val="FF0000"/>
          <w:sz w:val="20"/>
          <w:szCs w:val="20"/>
        </w:rPr>
      </w:pPr>
      <w:r w:rsidRPr="009E6189">
        <w:rPr>
          <w:rFonts w:ascii="Tahoma" w:hAnsi="Tahoma" w:cs="Mangal" w:hint="cs"/>
          <w:b/>
          <w:bCs/>
          <w:sz w:val="20"/>
          <w:szCs w:val="20"/>
          <w:cs/>
        </w:rPr>
        <w:t xml:space="preserve">नोट :- </w:t>
      </w:r>
      <w:r w:rsidRPr="009E6189">
        <w:rPr>
          <w:rFonts w:ascii="Arial" w:hAnsi="Arial" w:cs="Mangal" w:hint="cs"/>
          <w:b/>
          <w:bCs/>
          <w:color w:val="222222"/>
          <w:sz w:val="20"/>
          <w:szCs w:val="20"/>
          <w:cs/>
        </w:rPr>
        <w:t>अगर इस नीति के किसी भी शब्द या पैरा के कानूनी व्याख्या के बारे में कोई विवाद है तो अंग्रेजी संस्करण को सही और विधिमान्‍य होगा।</w:t>
      </w:r>
    </w:p>
    <w:p w:rsidR="00BB4CAE" w:rsidRDefault="00BB4CAE" w:rsidP="00CA2F4A">
      <w:pPr>
        <w:jc w:val="center"/>
        <w:rPr>
          <w:rFonts w:ascii="Mangal" w:hAnsi="Mangal" w:cs="Mangal"/>
          <w:b/>
          <w:bCs/>
          <w:sz w:val="18"/>
          <w:szCs w:val="18"/>
          <w:lang w:bidi="hi-IN"/>
        </w:rPr>
      </w:pPr>
    </w:p>
    <w:p w:rsidR="00BB4CAE" w:rsidRDefault="00BB4CAE" w:rsidP="00CA2F4A">
      <w:pPr>
        <w:jc w:val="center"/>
        <w:rPr>
          <w:rFonts w:ascii="Mangal" w:hAnsi="Mangal" w:cs="Mangal"/>
          <w:b/>
          <w:bCs/>
          <w:sz w:val="18"/>
          <w:szCs w:val="18"/>
          <w:lang w:bidi="hi-IN"/>
        </w:rPr>
      </w:pPr>
    </w:p>
    <w:p w:rsidR="00BB4CAE" w:rsidRDefault="00BB4CAE" w:rsidP="00CA2F4A">
      <w:pPr>
        <w:jc w:val="center"/>
        <w:rPr>
          <w:rFonts w:ascii="Mangal" w:hAnsi="Mangal" w:cs="Mangal"/>
          <w:b/>
          <w:bCs/>
          <w:sz w:val="18"/>
          <w:szCs w:val="18"/>
          <w:lang w:bidi="hi-IN"/>
        </w:rPr>
      </w:pPr>
    </w:p>
    <w:p w:rsidR="00BB4CAE" w:rsidRDefault="00BB4CAE" w:rsidP="00CA2F4A">
      <w:pPr>
        <w:jc w:val="center"/>
        <w:rPr>
          <w:rFonts w:ascii="Mangal" w:hAnsi="Mangal" w:cs="Mangal"/>
          <w:b/>
          <w:bCs/>
          <w:sz w:val="18"/>
          <w:szCs w:val="18"/>
          <w:lang w:bidi="hi-IN"/>
        </w:rPr>
      </w:pPr>
    </w:p>
    <w:p w:rsidR="00BB4CAE" w:rsidRDefault="00BB4CAE" w:rsidP="00CA2F4A">
      <w:pPr>
        <w:jc w:val="center"/>
        <w:rPr>
          <w:rFonts w:ascii="Mangal" w:hAnsi="Mangal" w:cs="Mangal"/>
          <w:b/>
          <w:bCs/>
          <w:sz w:val="18"/>
          <w:szCs w:val="18"/>
          <w:lang w:bidi="hi-IN"/>
        </w:rPr>
      </w:pPr>
    </w:p>
    <w:p w:rsidR="00BB4CAE" w:rsidRDefault="00BB4CAE" w:rsidP="00CA2F4A">
      <w:pPr>
        <w:jc w:val="center"/>
        <w:rPr>
          <w:rFonts w:ascii="Mangal" w:hAnsi="Mangal" w:cs="Mangal"/>
          <w:b/>
          <w:bCs/>
          <w:sz w:val="18"/>
          <w:szCs w:val="18"/>
          <w:lang w:bidi="hi-IN"/>
        </w:rPr>
      </w:pPr>
    </w:p>
    <w:p w:rsidR="00BB4CAE" w:rsidRDefault="00BB4CAE" w:rsidP="00CA2F4A">
      <w:pPr>
        <w:jc w:val="center"/>
        <w:rPr>
          <w:rFonts w:ascii="Mangal" w:hAnsi="Mangal" w:cs="Mangal"/>
          <w:b/>
          <w:bCs/>
          <w:sz w:val="18"/>
          <w:szCs w:val="18"/>
          <w:lang w:bidi="hi-IN"/>
        </w:rPr>
      </w:pPr>
    </w:p>
    <w:p w:rsidR="00B2446B" w:rsidRPr="00EA7CC9" w:rsidRDefault="00B2446B" w:rsidP="00CA2F4A">
      <w:pPr>
        <w:jc w:val="center"/>
        <w:rPr>
          <w:rFonts w:ascii="Mangal" w:hAnsi="Mangal" w:cs="Mangal"/>
          <w:b/>
          <w:bCs/>
          <w:sz w:val="18"/>
          <w:szCs w:val="18"/>
          <w:lang w:bidi="hi-IN"/>
        </w:rPr>
      </w:pPr>
      <w:r w:rsidRPr="00EA7CC9">
        <w:rPr>
          <w:rFonts w:ascii="Mangal" w:hAnsi="Mangal" w:cs="Mangal"/>
          <w:b/>
          <w:bCs/>
          <w:sz w:val="18"/>
          <w:szCs w:val="18"/>
          <w:cs/>
          <w:lang w:bidi="hi-IN"/>
        </w:rPr>
        <w:t>दि ओरिएंटल इंश्‍योरेंस कंपनी लिमिटेड</w:t>
      </w:r>
    </w:p>
    <w:p w:rsidR="00891872" w:rsidRPr="00EA7CC9" w:rsidRDefault="009158E5" w:rsidP="00CA2F4A">
      <w:pPr>
        <w:jc w:val="center"/>
        <w:rPr>
          <w:rFonts w:ascii="Mangal" w:hAnsi="Mangal" w:cs="Mangal"/>
          <w:sz w:val="18"/>
          <w:szCs w:val="18"/>
          <w:lang w:bidi="hi-IN"/>
        </w:rPr>
      </w:pPr>
      <w:r w:rsidRPr="00EA7CC9">
        <w:rPr>
          <w:rFonts w:ascii="Mangal" w:hAnsi="Mangal" w:cs="Mangal" w:hint="cs"/>
          <w:sz w:val="18"/>
          <w:szCs w:val="18"/>
          <w:cs/>
          <w:lang w:bidi="hi-IN"/>
        </w:rPr>
        <w:t>प्रधान कार्यालय:</w:t>
      </w:r>
      <w:r w:rsidR="00B2446B" w:rsidRPr="00EA7CC9">
        <w:rPr>
          <w:rFonts w:ascii="Mangal" w:hAnsi="Mangal" w:cs="Mangal"/>
          <w:sz w:val="18"/>
          <w:szCs w:val="18"/>
          <w:cs/>
          <w:lang w:bidi="hi-IN"/>
        </w:rPr>
        <w:t>ए-25/27</w:t>
      </w:r>
      <w:r w:rsidR="00B2446B" w:rsidRPr="00EA7CC9">
        <w:rPr>
          <w:rFonts w:ascii="Mangal" w:hAnsi="Mangal" w:cs="Mangal"/>
          <w:sz w:val="18"/>
          <w:szCs w:val="18"/>
          <w:lang w:bidi="hi-IN"/>
        </w:rPr>
        <w:t>,</w:t>
      </w:r>
      <w:r w:rsidR="00B2446B" w:rsidRPr="00EA7CC9">
        <w:rPr>
          <w:rFonts w:ascii="Mangal" w:hAnsi="Mangal" w:cs="Mangal"/>
          <w:sz w:val="18"/>
          <w:szCs w:val="18"/>
          <w:cs/>
          <w:lang w:bidi="hi-IN"/>
        </w:rPr>
        <w:t xml:space="preserve"> आसफ अली रोड</w:t>
      </w:r>
      <w:r w:rsidR="00B2446B" w:rsidRPr="00EA7CC9">
        <w:rPr>
          <w:rFonts w:ascii="Mangal" w:hAnsi="Mangal" w:cs="Mangal"/>
          <w:sz w:val="18"/>
          <w:szCs w:val="18"/>
          <w:lang w:bidi="hi-IN"/>
        </w:rPr>
        <w:t>,</w:t>
      </w:r>
      <w:r w:rsidR="00B2446B" w:rsidRPr="00EA7CC9">
        <w:rPr>
          <w:rFonts w:ascii="Mangal" w:hAnsi="Mangal" w:cs="Mangal"/>
          <w:sz w:val="18"/>
          <w:szCs w:val="18"/>
          <w:cs/>
          <w:lang w:bidi="hi-IN"/>
        </w:rPr>
        <w:t xml:space="preserve"> नई दिल्‍ली – 110002</w:t>
      </w:r>
    </w:p>
    <w:p w:rsidR="00B72BE1" w:rsidRPr="00EA7CC9" w:rsidRDefault="00B72BE1" w:rsidP="00B72BE1">
      <w:pPr>
        <w:jc w:val="center"/>
        <w:rPr>
          <w:rFonts w:cstheme="minorBidi"/>
          <w:b/>
          <w:bCs/>
          <w:sz w:val="18"/>
          <w:szCs w:val="18"/>
          <w:u w:val="single"/>
          <w:lang w:bidi="hi-IN"/>
        </w:rPr>
      </w:pPr>
    </w:p>
    <w:p w:rsidR="00B72BE1" w:rsidRPr="00EA7CC9" w:rsidRDefault="00B72BE1" w:rsidP="00B72BE1">
      <w:pPr>
        <w:jc w:val="center"/>
        <w:rPr>
          <w:rFonts w:cstheme="minorBidi"/>
          <w:b/>
          <w:bCs/>
          <w:sz w:val="18"/>
          <w:szCs w:val="18"/>
          <w:u w:val="single"/>
          <w:lang w:bidi="hi-IN"/>
        </w:rPr>
      </w:pPr>
      <w:r w:rsidRPr="00EA7CC9">
        <w:rPr>
          <w:rFonts w:cstheme="minorBidi" w:hint="cs"/>
          <w:b/>
          <w:bCs/>
          <w:sz w:val="18"/>
          <w:szCs w:val="18"/>
          <w:u w:val="single"/>
          <w:cs/>
          <w:lang w:bidi="hi-IN"/>
        </w:rPr>
        <w:t>‘</w:t>
      </w:r>
      <w:r w:rsidR="00382307" w:rsidRPr="00EA7CC9">
        <w:rPr>
          <w:rFonts w:cstheme="minorBidi" w:hint="cs"/>
          <w:b/>
          <w:bCs/>
          <w:sz w:val="18"/>
          <w:szCs w:val="18"/>
          <w:u w:val="single"/>
          <w:cs/>
          <w:lang w:bidi="hi-IN"/>
        </w:rPr>
        <w:t>सर्वजोखिम’</w:t>
      </w:r>
      <w:r w:rsidRPr="00EA7CC9">
        <w:rPr>
          <w:rFonts w:cstheme="minorBidi" w:hint="cs"/>
          <w:b/>
          <w:bCs/>
          <w:sz w:val="18"/>
          <w:szCs w:val="18"/>
          <w:u w:val="single"/>
          <w:cs/>
          <w:lang w:bidi="hi-IN"/>
        </w:rPr>
        <w:t xml:space="preserve"> दावा फार्म</w:t>
      </w:r>
      <w:r w:rsidRPr="00EA7CC9">
        <w:rPr>
          <w:rFonts w:cstheme="minorBidi" w:hint="cs"/>
          <w:b/>
          <w:bCs/>
          <w:sz w:val="18"/>
          <w:szCs w:val="18"/>
          <w:u w:val="single"/>
          <w:cs/>
          <w:lang w:bidi="hi-IN"/>
        </w:rPr>
        <w:cr/>
      </w:r>
    </w:p>
    <w:p w:rsidR="002A481F" w:rsidRPr="00EA7CC9" w:rsidRDefault="002A481F" w:rsidP="00B72BE1">
      <w:pPr>
        <w:jc w:val="center"/>
        <w:rPr>
          <w:rFonts w:cstheme="minorBidi"/>
          <w:sz w:val="18"/>
          <w:szCs w:val="18"/>
          <w:lang w:bidi="hi-IN"/>
        </w:rPr>
      </w:pPr>
      <w:r w:rsidRPr="00EA7CC9">
        <w:rPr>
          <w:rFonts w:cstheme="minorBidi" w:hint="cs"/>
          <w:sz w:val="18"/>
          <w:szCs w:val="18"/>
          <w:cs/>
          <w:lang w:bidi="hi-IN"/>
        </w:rPr>
        <w:t xml:space="preserve">फार्म के इस रूप को दायित्‍व की स्‍वीकारोक्ति के रूप में न लें </w:t>
      </w:r>
    </w:p>
    <w:p w:rsidR="009158E5" w:rsidRPr="00EA7CC9" w:rsidRDefault="002A481F" w:rsidP="00B72BE1">
      <w:pPr>
        <w:jc w:val="center"/>
        <w:rPr>
          <w:rFonts w:cstheme="minorBidi"/>
          <w:b/>
          <w:bCs/>
          <w:sz w:val="18"/>
          <w:szCs w:val="18"/>
          <w:lang w:bidi="hi-IN"/>
        </w:rPr>
      </w:pPr>
      <w:r w:rsidRPr="00EA7CC9">
        <w:rPr>
          <w:rFonts w:cstheme="minorBidi" w:hint="cs"/>
          <w:b/>
          <w:bCs/>
          <w:sz w:val="18"/>
          <w:szCs w:val="18"/>
          <w:cs/>
          <w:lang w:bidi="hi-IN"/>
        </w:rPr>
        <w:t xml:space="preserve">दावाकर्ता द्वारा </w:t>
      </w:r>
      <w:r w:rsidR="00EA7CC9">
        <w:rPr>
          <w:rFonts w:cstheme="minorBidi" w:hint="cs"/>
          <w:b/>
          <w:bCs/>
          <w:sz w:val="18"/>
          <w:szCs w:val="18"/>
          <w:cs/>
          <w:lang w:bidi="hi-IN"/>
        </w:rPr>
        <w:t>उत्‍तर दिए</w:t>
      </w:r>
      <w:r w:rsidRPr="00EA7CC9">
        <w:rPr>
          <w:rFonts w:cstheme="minorBidi" w:hint="cs"/>
          <w:b/>
          <w:bCs/>
          <w:sz w:val="18"/>
          <w:szCs w:val="18"/>
          <w:cs/>
          <w:lang w:bidi="hi-IN"/>
        </w:rPr>
        <w:t xml:space="preserve"> </w:t>
      </w:r>
      <w:r w:rsidR="00651CED" w:rsidRPr="00EA7CC9">
        <w:rPr>
          <w:rFonts w:cstheme="minorBidi" w:hint="cs"/>
          <w:b/>
          <w:bCs/>
          <w:sz w:val="18"/>
          <w:szCs w:val="18"/>
          <w:cs/>
          <w:lang w:bidi="hi-IN"/>
        </w:rPr>
        <w:t xml:space="preserve">जाने वाले </w:t>
      </w:r>
      <w:r w:rsidRPr="00EA7CC9">
        <w:rPr>
          <w:rFonts w:cstheme="minorBidi" w:hint="cs"/>
          <w:b/>
          <w:bCs/>
          <w:sz w:val="18"/>
          <w:szCs w:val="18"/>
          <w:cs/>
          <w:lang w:bidi="hi-IN"/>
        </w:rPr>
        <w:t xml:space="preserve">प्रश्‍न </w:t>
      </w:r>
    </w:p>
    <w:p w:rsidR="00651CED" w:rsidRPr="00EA7CC9" w:rsidRDefault="008F5422" w:rsidP="00B72BE1">
      <w:pPr>
        <w:jc w:val="center"/>
        <w:rPr>
          <w:rFonts w:cstheme="minorBidi"/>
          <w:b/>
          <w:bCs/>
          <w:sz w:val="18"/>
          <w:szCs w:val="18"/>
          <w:lang w:bidi="hi-IN"/>
        </w:rPr>
      </w:pPr>
      <w:r w:rsidRPr="00EA7CC9">
        <w:rPr>
          <w:rFonts w:cstheme="minorBidi" w:hint="cs"/>
          <w:b/>
          <w:bCs/>
          <w:sz w:val="18"/>
          <w:szCs w:val="18"/>
          <w:cs/>
          <w:lang w:bidi="hi-IN"/>
        </w:rPr>
        <w:t xml:space="preserve">‘इस फार्म को </w:t>
      </w:r>
      <w:r w:rsidR="00EA7CC9" w:rsidRPr="00EA7CC9">
        <w:rPr>
          <w:rFonts w:cstheme="minorBidi" w:hint="cs"/>
          <w:b/>
          <w:bCs/>
          <w:sz w:val="18"/>
          <w:szCs w:val="18"/>
          <w:cs/>
          <w:lang w:bidi="hi-IN"/>
        </w:rPr>
        <w:t>पूर्ण भरें तथा</w:t>
      </w:r>
      <w:r w:rsidRPr="00EA7CC9">
        <w:rPr>
          <w:rFonts w:cstheme="minorBidi" w:hint="cs"/>
          <w:b/>
          <w:bCs/>
          <w:sz w:val="18"/>
          <w:szCs w:val="18"/>
          <w:cs/>
          <w:lang w:bidi="hi-IN"/>
        </w:rPr>
        <w:t xml:space="preserve"> कंपनी को</w:t>
      </w:r>
      <w:r w:rsidR="00EA7CC9" w:rsidRPr="00EA7CC9">
        <w:rPr>
          <w:rFonts w:cstheme="minorBidi" w:hint="cs"/>
          <w:b/>
          <w:bCs/>
          <w:sz w:val="18"/>
          <w:szCs w:val="18"/>
          <w:cs/>
          <w:lang w:bidi="hi-IN"/>
        </w:rPr>
        <w:t xml:space="preserve"> तुरंत वापिस करना चाहिए</w:t>
      </w:r>
      <w:r w:rsidRPr="00EA7CC9">
        <w:rPr>
          <w:rFonts w:cstheme="minorBidi" w:hint="cs"/>
          <w:b/>
          <w:bCs/>
          <w:sz w:val="18"/>
          <w:szCs w:val="18"/>
          <w:cs/>
          <w:lang w:bidi="hi-IN"/>
        </w:rPr>
        <w:t>’</w:t>
      </w:r>
    </w:p>
    <w:p w:rsidR="002A481F" w:rsidRPr="00EA7CC9" w:rsidRDefault="002A481F" w:rsidP="00B72BE1">
      <w:pPr>
        <w:jc w:val="center"/>
        <w:rPr>
          <w:rFonts w:cstheme="minorBidi"/>
          <w:sz w:val="18"/>
          <w:szCs w:val="18"/>
          <w:lang w:bidi="hi-IN"/>
        </w:rPr>
      </w:pPr>
    </w:p>
    <w:p w:rsidR="000A7445" w:rsidRPr="00EA7CC9" w:rsidRDefault="000A7445" w:rsidP="00AE12C0">
      <w:pPr>
        <w:ind w:left="6480"/>
        <w:rPr>
          <w:rFonts w:cstheme="minorBidi"/>
          <w:sz w:val="18"/>
          <w:szCs w:val="18"/>
          <w:lang w:bidi="hi-IN"/>
        </w:rPr>
      </w:pPr>
      <w:r w:rsidRPr="00EA7CC9">
        <w:rPr>
          <w:rFonts w:cstheme="minorBidi" w:hint="cs"/>
          <w:sz w:val="18"/>
          <w:szCs w:val="18"/>
          <w:cs/>
          <w:lang w:bidi="hi-IN"/>
        </w:rPr>
        <w:t>पॉलिसी सं.</w:t>
      </w:r>
      <w:r w:rsidR="00BB4CAE">
        <w:rPr>
          <w:rFonts w:cstheme="minorBidi" w:hint="cs"/>
          <w:sz w:val="18"/>
          <w:szCs w:val="18"/>
          <w:cs/>
          <w:lang w:bidi="hi-IN"/>
        </w:rPr>
        <w:t>.............................</w:t>
      </w:r>
      <w:r w:rsidRPr="00EA7CC9">
        <w:rPr>
          <w:rFonts w:cstheme="minorBidi" w:hint="cs"/>
          <w:sz w:val="18"/>
          <w:szCs w:val="18"/>
          <w:cs/>
          <w:lang w:bidi="hi-IN"/>
        </w:rPr>
        <w:cr/>
        <w:t>दावा सं.</w:t>
      </w:r>
      <w:r w:rsidR="00BB4CAE">
        <w:rPr>
          <w:rFonts w:cstheme="minorBidi" w:hint="cs"/>
          <w:sz w:val="18"/>
          <w:szCs w:val="18"/>
          <w:cs/>
          <w:lang w:bidi="hi-IN"/>
        </w:rPr>
        <w:t>.................................</w:t>
      </w:r>
      <w:r w:rsidRPr="00EA7CC9">
        <w:rPr>
          <w:rFonts w:cstheme="minorBidi" w:hint="cs"/>
          <w:sz w:val="18"/>
          <w:szCs w:val="18"/>
          <w:cs/>
          <w:lang w:bidi="hi-IN"/>
        </w:rPr>
        <w:cr/>
      </w:r>
    </w:p>
    <w:tbl>
      <w:tblPr>
        <w:tblStyle w:val="TableGrid"/>
        <w:tblW w:w="0" w:type="auto"/>
        <w:tblLook w:val="04A0"/>
      </w:tblPr>
      <w:tblGrid>
        <w:gridCol w:w="4788"/>
        <w:gridCol w:w="4788"/>
      </w:tblGrid>
      <w:tr w:rsidR="000A7445" w:rsidRPr="00EA7CC9" w:rsidTr="000A7445">
        <w:tc>
          <w:tcPr>
            <w:tcW w:w="4788" w:type="dxa"/>
          </w:tcPr>
          <w:p w:rsidR="000A7445" w:rsidRPr="00EA7CC9" w:rsidRDefault="000A7445" w:rsidP="00CA55FA">
            <w:pPr>
              <w:pStyle w:val="ListParagraph"/>
              <w:numPr>
                <w:ilvl w:val="0"/>
                <w:numId w:val="6"/>
              </w:numPr>
              <w:rPr>
                <w:rFonts w:cstheme="minorBidi"/>
                <w:sz w:val="18"/>
                <w:szCs w:val="18"/>
                <w:lang w:bidi="hi-IN"/>
              </w:rPr>
            </w:pPr>
            <w:r w:rsidRPr="00EA7CC9">
              <w:rPr>
                <w:rFonts w:cstheme="minorBidi" w:hint="cs"/>
                <w:sz w:val="18"/>
                <w:szCs w:val="18"/>
                <w:cs/>
                <w:lang w:bidi="hi-IN"/>
              </w:rPr>
              <w:t>नाम व पता</w:t>
            </w:r>
          </w:p>
          <w:p w:rsidR="001F5C67" w:rsidRPr="00EA7CC9" w:rsidRDefault="001F5C67" w:rsidP="001F5C67">
            <w:pPr>
              <w:pStyle w:val="ListParagraph"/>
              <w:rPr>
                <w:rFonts w:cstheme="minorBidi"/>
                <w:sz w:val="18"/>
                <w:szCs w:val="18"/>
                <w:lang w:bidi="hi-IN"/>
              </w:rPr>
            </w:pPr>
          </w:p>
          <w:p w:rsidR="00B05E48" w:rsidRPr="00EA7CC9" w:rsidRDefault="00B05E48" w:rsidP="00B05E48">
            <w:pPr>
              <w:pStyle w:val="ListParagraph"/>
              <w:rPr>
                <w:rFonts w:cstheme="minorBidi"/>
                <w:sz w:val="18"/>
                <w:szCs w:val="18"/>
                <w:lang w:bidi="hi-IN"/>
              </w:rPr>
            </w:pPr>
          </w:p>
        </w:tc>
        <w:tc>
          <w:tcPr>
            <w:tcW w:w="4788" w:type="dxa"/>
          </w:tcPr>
          <w:p w:rsidR="000A7445" w:rsidRPr="00EA7CC9" w:rsidRDefault="000A7445" w:rsidP="00CA55FA">
            <w:pPr>
              <w:rPr>
                <w:rFonts w:cstheme="minorBidi"/>
                <w:sz w:val="18"/>
                <w:szCs w:val="18"/>
                <w:lang w:bidi="hi-IN"/>
              </w:rPr>
            </w:pPr>
          </w:p>
        </w:tc>
      </w:tr>
      <w:tr w:rsidR="00B05E48" w:rsidRPr="00EA7CC9" w:rsidTr="000A7445">
        <w:tc>
          <w:tcPr>
            <w:tcW w:w="4788" w:type="dxa"/>
          </w:tcPr>
          <w:p w:rsidR="00B05E48" w:rsidRPr="00EA7CC9" w:rsidRDefault="00B05E48" w:rsidP="00CA55FA">
            <w:pPr>
              <w:pStyle w:val="ListParagraph"/>
              <w:numPr>
                <w:ilvl w:val="0"/>
                <w:numId w:val="6"/>
              </w:numPr>
              <w:rPr>
                <w:rFonts w:cstheme="minorBidi"/>
                <w:sz w:val="18"/>
                <w:szCs w:val="18"/>
                <w:lang w:bidi="hi-IN"/>
              </w:rPr>
            </w:pPr>
            <w:r w:rsidRPr="00EA7CC9">
              <w:rPr>
                <w:rFonts w:cstheme="minorBidi" w:hint="cs"/>
                <w:sz w:val="18"/>
                <w:szCs w:val="18"/>
                <w:cs/>
                <w:lang w:bidi="hi-IN"/>
              </w:rPr>
              <w:t>पॉलिसी सं.</w:t>
            </w:r>
            <w:r w:rsidRPr="00EA7CC9">
              <w:rPr>
                <w:rFonts w:cstheme="minorBidi" w:hint="cs"/>
                <w:sz w:val="18"/>
                <w:szCs w:val="18"/>
                <w:cs/>
                <w:lang w:bidi="hi-IN"/>
              </w:rPr>
              <w:tab/>
            </w:r>
          </w:p>
          <w:p w:rsidR="00B05E48" w:rsidRPr="00EA7CC9" w:rsidRDefault="00B05E48" w:rsidP="00B05E48">
            <w:pPr>
              <w:pStyle w:val="ListParagraph"/>
              <w:rPr>
                <w:rFonts w:cstheme="minorBidi"/>
                <w:sz w:val="18"/>
                <w:szCs w:val="18"/>
                <w:cs/>
                <w:lang w:bidi="hi-IN"/>
              </w:rPr>
            </w:pPr>
          </w:p>
        </w:tc>
        <w:tc>
          <w:tcPr>
            <w:tcW w:w="4788" w:type="dxa"/>
          </w:tcPr>
          <w:p w:rsidR="00B05E48" w:rsidRPr="00EA7CC9" w:rsidRDefault="00B05E48" w:rsidP="00CA55FA">
            <w:pPr>
              <w:rPr>
                <w:rFonts w:cstheme="minorBidi"/>
                <w:sz w:val="18"/>
                <w:szCs w:val="18"/>
                <w:lang w:bidi="hi-IN"/>
              </w:rPr>
            </w:pPr>
          </w:p>
        </w:tc>
      </w:tr>
      <w:tr w:rsidR="00B05E48" w:rsidRPr="00EA7CC9" w:rsidTr="000A7445">
        <w:tc>
          <w:tcPr>
            <w:tcW w:w="4788" w:type="dxa"/>
          </w:tcPr>
          <w:p w:rsidR="00B05E48" w:rsidRPr="00EA7CC9" w:rsidRDefault="00B05E48" w:rsidP="00CA55FA">
            <w:pPr>
              <w:pStyle w:val="ListParagraph"/>
              <w:numPr>
                <w:ilvl w:val="0"/>
                <w:numId w:val="6"/>
              </w:numPr>
              <w:rPr>
                <w:rFonts w:cstheme="minorBidi"/>
                <w:sz w:val="18"/>
                <w:szCs w:val="18"/>
                <w:lang w:bidi="hi-IN"/>
              </w:rPr>
            </w:pPr>
            <w:r w:rsidRPr="00EA7CC9">
              <w:rPr>
                <w:rFonts w:cstheme="minorBidi" w:hint="cs"/>
                <w:sz w:val="18"/>
                <w:szCs w:val="18"/>
                <w:cs/>
                <w:lang w:bidi="hi-IN"/>
              </w:rPr>
              <w:t>हानि/दुर्घटना की तारीख</w:t>
            </w:r>
          </w:p>
          <w:p w:rsidR="00B05E48" w:rsidRPr="00EA7CC9" w:rsidRDefault="00B05E48" w:rsidP="00B05E48">
            <w:pPr>
              <w:pStyle w:val="ListParagraph"/>
              <w:rPr>
                <w:rFonts w:cstheme="minorBidi"/>
                <w:sz w:val="18"/>
                <w:szCs w:val="18"/>
                <w:cs/>
                <w:lang w:bidi="hi-IN"/>
              </w:rPr>
            </w:pPr>
          </w:p>
        </w:tc>
        <w:tc>
          <w:tcPr>
            <w:tcW w:w="4788" w:type="dxa"/>
          </w:tcPr>
          <w:p w:rsidR="00B05E48" w:rsidRPr="00EA7CC9" w:rsidRDefault="00B05E48" w:rsidP="00CA55FA">
            <w:pPr>
              <w:rPr>
                <w:rFonts w:cstheme="minorBidi"/>
                <w:sz w:val="18"/>
                <w:szCs w:val="18"/>
                <w:lang w:bidi="hi-IN"/>
              </w:rPr>
            </w:pPr>
          </w:p>
        </w:tc>
      </w:tr>
      <w:tr w:rsidR="00B05E48" w:rsidRPr="00EA7CC9" w:rsidTr="000A7445">
        <w:tc>
          <w:tcPr>
            <w:tcW w:w="4788" w:type="dxa"/>
          </w:tcPr>
          <w:p w:rsidR="00B05E48" w:rsidRDefault="00B05E48" w:rsidP="00CA55FA">
            <w:pPr>
              <w:pStyle w:val="ListParagraph"/>
              <w:numPr>
                <w:ilvl w:val="0"/>
                <w:numId w:val="6"/>
              </w:numPr>
              <w:rPr>
                <w:rFonts w:cstheme="minorBidi"/>
                <w:sz w:val="18"/>
                <w:szCs w:val="18"/>
                <w:lang w:bidi="hi-IN"/>
              </w:rPr>
            </w:pPr>
            <w:r w:rsidRPr="00EA7CC9">
              <w:rPr>
                <w:rFonts w:cstheme="minorBidi" w:hint="cs"/>
                <w:sz w:val="18"/>
                <w:szCs w:val="18"/>
                <w:cs/>
                <w:lang w:bidi="hi-IN"/>
              </w:rPr>
              <w:t>हानि/क्षति का विवरण</w:t>
            </w:r>
          </w:p>
          <w:p w:rsidR="00B05E48" w:rsidRPr="00EA7CC9" w:rsidRDefault="00B05E48" w:rsidP="00B05E48">
            <w:pPr>
              <w:rPr>
                <w:rFonts w:cstheme="minorBidi"/>
                <w:sz w:val="18"/>
                <w:szCs w:val="18"/>
                <w:cs/>
                <w:lang w:bidi="hi-IN"/>
              </w:rPr>
            </w:pPr>
          </w:p>
        </w:tc>
        <w:tc>
          <w:tcPr>
            <w:tcW w:w="4788" w:type="dxa"/>
          </w:tcPr>
          <w:p w:rsidR="00B05E48" w:rsidRPr="00EA7CC9" w:rsidRDefault="00B05E48" w:rsidP="00CA55FA">
            <w:pPr>
              <w:rPr>
                <w:rFonts w:cstheme="minorBidi"/>
                <w:sz w:val="18"/>
                <w:szCs w:val="18"/>
                <w:lang w:bidi="hi-IN"/>
              </w:rPr>
            </w:pPr>
          </w:p>
        </w:tc>
      </w:tr>
      <w:tr w:rsidR="00B05E48" w:rsidRPr="00EA7CC9" w:rsidTr="000A7445">
        <w:tc>
          <w:tcPr>
            <w:tcW w:w="4788" w:type="dxa"/>
          </w:tcPr>
          <w:p w:rsidR="00B05E48" w:rsidRPr="00EA7CC9" w:rsidRDefault="00523CD2" w:rsidP="00CA55FA">
            <w:pPr>
              <w:pStyle w:val="ListParagraph"/>
              <w:numPr>
                <w:ilvl w:val="0"/>
                <w:numId w:val="6"/>
              </w:numPr>
              <w:rPr>
                <w:rFonts w:cstheme="minorBidi"/>
                <w:sz w:val="18"/>
                <w:szCs w:val="18"/>
                <w:lang w:bidi="hi-IN"/>
              </w:rPr>
            </w:pPr>
            <w:r w:rsidRPr="00EA7CC9">
              <w:rPr>
                <w:rFonts w:cstheme="minorBidi" w:hint="cs"/>
                <w:sz w:val="18"/>
                <w:szCs w:val="18"/>
                <w:cs/>
                <w:lang w:bidi="hi-IN"/>
              </w:rPr>
              <w:t>हानि/क्षति का कारण</w:t>
            </w:r>
            <w:r w:rsidRPr="00EA7CC9">
              <w:rPr>
                <w:rFonts w:cstheme="minorBidi" w:hint="cs"/>
                <w:sz w:val="18"/>
                <w:szCs w:val="18"/>
                <w:cs/>
                <w:lang w:bidi="hi-IN"/>
              </w:rPr>
              <w:tab/>
            </w:r>
          </w:p>
          <w:p w:rsidR="00523CD2" w:rsidRPr="00EA7CC9" w:rsidRDefault="00523CD2" w:rsidP="00523CD2">
            <w:pPr>
              <w:pStyle w:val="ListParagraph"/>
              <w:rPr>
                <w:rFonts w:cstheme="minorBidi"/>
                <w:sz w:val="18"/>
                <w:szCs w:val="18"/>
                <w:cs/>
                <w:lang w:bidi="hi-IN"/>
              </w:rPr>
            </w:pPr>
          </w:p>
        </w:tc>
        <w:tc>
          <w:tcPr>
            <w:tcW w:w="4788" w:type="dxa"/>
          </w:tcPr>
          <w:p w:rsidR="00B05E48" w:rsidRPr="00EA7CC9" w:rsidRDefault="00B05E48" w:rsidP="00CA55FA">
            <w:pPr>
              <w:rPr>
                <w:rFonts w:cstheme="minorBidi"/>
                <w:sz w:val="18"/>
                <w:szCs w:val="18"/>
                <w:lang w:bidi="hi-IN"/>
              </w:rPr>
            </w:pPr>
          </w:p>
        </w:tc>
      </w:tr>
      <w:tr w:rsidR="00523CD2" w:rsidRPr="00EA7CC9" w:rsidTr="000A7445">
        <w:tc>
          <w:tcPr>
            <w:tcW w:w="4788" w:type="dxa"/>
          </w:tcPr>
          <w:p w:rsidR="00523CD2" w:rsidRPr="00EA7CC9" w:rsidRDefault="0034348D" w:rsidP="00CA55FA">
            <w:pPr>
              <w:pStyle w:val="ListParagraph"/>
              <w:numPr>
                <w:ilvl w:val="0"/>
                <w:numId w:val="6"/>
              </w:numPr>
              <w:rPr>
                <w:rFonts w:cstheme="minorBidi"/>
                <w:sz w:val="18"/>
                <w:szCs w:val="18"/>
                <w:lang w:bidi="hi-IN"/>
              </w:rPr>
            </w:pPr>
            <w:r w:rsidRPr="00EA7CC9">
              <w:rPr>
                <w:rFonts w:cstheme="minorBidi" w:hint="cs"/>
                <w:sz w:val="18"/>
                <w:szCs w:val="18"/>
                <w:cs/>
                <w:lang w:bidi="hi-IN"/>
              </w:rPr>
              <w:t>यदि चोरी द्वारा</w:t>
            </w:r>
            <w:r w:rsidR="008042B6" w:rsidRPr="00EA7CC9">
              <w:rPr>
                <w:rFonts w:cstheme="minorBidi" w:hint="cs"/>
                <w:sz w:val="18"/>
                <w:szCs w:val="18"/>
                <w:cs/>
                <w:lang w:bidi="hi-IN"/>
              </w:rPr>
              <w:t>-</w:t>
            </w:r>
            <w:r w:rsidRPr="00EA7CC9">
              <w:rPr>
                <w:rFonts w:cstheme="minorBidi" w:hint="cs"/>
                <w:sz w:val="18"/>
                <w:szCs w:val="18"/>
                <w:cs/>
                <w:lang w:bidi="hi-IN"/>
              </w:rPr>
              <w:cr/>
            </w:r>
          </w:p>
          <w:p w:rsidR="0034348D" w:rsidRPr="00EA7CC9" w:rsidRDefault="0034348D" w:rsidP="0034348D">
            <w:pPr>
              <w:pStyle w:val="ListParagraph"/>
              <w:numPr>
                <w:ilvl w:val="0"/>
                <w:numId w:val="7"/>
              </w:numPr>
              <w:rPr>
                <w:rFonts w:cstheme="minorBidi"/>
                <w:sz w:val="18"/>
                <w:szCs w:val="18"/>
                <w:lang w:bidi="hi-IN"/>
              </w:rPr>
            </w:pPr>
            <w:r w:rsidRPr="00EA7CC9">
              <w:rPr>
                <w:rFonts w:cstheme="minorBidi" w:hint="cs"/>
                <w:sz w:val="18"/>
                <w:szCs w:val="18"/>
                <w:cs/>
                <w:lang w:bidi="hi-IN"/>
              </w:rPr>
              <w:t>समय व दिन</w:t>
            </w:r>
            <w:r w:rsidRPr="00EA7CC9">
              <w:rPr>
                <w:rFonts w:cstheme="minorBidi" w:hint="cs"/>
                <w:sz w:val="18"/>
                <w:szCs w:val="18"/>
                <w:cs/>
                <w:lang w:bidi="hi-IN"/>
              </w:rPr>
              <w:cr/>
            </w:r>
          </w:p>
          <w:p w:rsidR="0034348D" w:rsidRPr="00EA7CC9" w:rsidRDefault="00423B24" w:rsidP="0034348D">
            <w:pPr>
              <w:pStyle w:val="ListParagraph"/>
              <w:numPr>
                <w:ilvl w:val="0"/>
                <w:numId w:val="7"/>
              </w:numPr>
              <w:rPr>
                <w:rFonts w:cstheme="minorBidi"/>
                <w:sz w:val="18"/>
                <w:szCs w:val="18"/>
                <w:lang w:bidi="hi-IN"/>
              </w:rPr>
            </w:pPr>
            <w:r w:rsidRPr="00EA7CC9">
              <w:rPr>
                <w:rFonts w:cstheme="minorBidi" w:hint="cs"/>
                <w:sz w:val="18"/>
                <w:szCs w:val="18"/>
                <w:cs/>
                <w:lang w:bidi="hi-IN"/>
              </w:rPr>
              <w:t xml:space="preserve">कैसे </w:t>
            </w:r>
            <w:r w:rsidR="00170AB0">
              <w:rPr>
                <w:rFonts w:cstheme="minorBidi" w:hint="cs"/>
                <w:sz w:val="18"/>
                <w:szCs w:val="18"/>
                <w:cs/>
                <w:lang w:bidi="hi-IN"/>
              </w:rPr>
              <w:t>घटित हुई</w:t>
            </w:r>
            <w:r w:rsidR="0034348D" w:rsidRPr="00EA7CC9">
              <w:rPr>
                <w:rFonts w:cstheme="minorBidi" w:hint="cs"/>
                <w:sz w:val="18"/>
                <w:szCs w:val="18"/>
                <w:cs/>
                <w:lang w:bidi="hi-IN"/>
              </w:rPr>
              <w:t xml:space="preserve"> </w:t>
            </w:r>
          </w:p>
          <w:p w:rsidR="0034348D" w:rsidRPr="00EA7CC9" w:rsidRDefault="0034348D" w:rsidP="0034348D">
            <w:pPr>
              <w:pStyle w:val="ListParagraph"/>
              <w:ind w:left="1080"/>
              <w:rPr>
                <w:rFonts w:cstheme="minorBidi"/>
                <w:sz w:val="18"/>
                <w:szCs w:val="18"/>
                <w:lang w:bidi="hi-IN"/>
              </w:rPr>
            </w:pPr>
            <w:r w:rsidRPr="00EA7CC9">
              <w:rPr>
                <w:rFonts w:cstheme="minorBidi" w:hint="cs"/>
                <w:sz w:val="18"/>
                <w:szCs w:val="18"/>
                <w:cs/>
                <w:lang w:bidi="hi-IN"/>
              </w:rPr>
              <w:t xml:space="preserve"> </w:t>
            </w:r>
          </w:p>
          <w:p w:rsidR="009E6D92" w:rsidRPr="00EA7CC9" w:rsidRDefault="009E6D92" w:rsidP="009E6D92">
            <w:pPr>
              <w:pStyle w:val="ListParagraph"/>
              <w:numPr>
                <w:ilvl w:val="0"/>
                <w:numId w:val="7"/>
              </w:numPr>
              <w:rPr>
                <w:rFonts w:cstheme="minorBidi"/>
                <w:sz w:val="18"/>
                <w:szCs w:val="18"/>
                <w:cs/>
                <w:lang w:bidi="hi-IN"/>
              </w:rPr>
            </w:pPr>
            <w:r w:rsidRPr="00EA7CC9">
              <w:rPr>
                <w:rFonts w:cstheme="minorBidi" w:hint="cs"/>
                <w:sz w:val="18"/>
                <w:szCs w:val="18"/>
                <w:cs/>
                <w:lang w:bidi="hi-IN"/>
              </w:rPr>
              <w:t>किसके द्वारा व कब पता चला</w:t>
            </w:r>
            <w:r w:rsidR="008042B6" w:rsidRPr="00EA7CC9">
              <w:rPr>
                <w:rFonts w:cstheme="minorBidi" w:hint="cs"/>
                <w:sz w:val="18"/>
                <w:szCs w:val="18"/>
                <w:cs/>
                <w:lang w:bidi="hi-IN"/>
              </w:rPr>
              <w:t>?</w:t>
            </w:r>
            <w:r w:rsidRPr="00EA7CC9">
              <w:rPr>
                <w:rFonts w:cstheme="minorBidi" w:hint="cs"/>
                <w:sz w:val="18"/>
                <w:szCs w:val="18"/>
                <w:cs/>
                <w:lang w:bidi="hi-IN"/>
              </w:rPr>
              <w:cr/>
            </w:r>
          </w:p>
          <w:p w:rsidR="009E6D92" w:rsidRPr="00EA7CC9" w:rsidRDefault="00423B24" w:rsidP="00423B24">
            <w:pPr>
              <w:pStyle w:val="ListParagraph"/>
              <w:numPr>
                <w:ilvl w:val="0"/>
                <w:numId w:val="7"/>
              </w:numPr>
              <w:rPr>
                <w:rFonts w:cstheme="minorBidi"/>
                <w:sz w:val="18"/>
                <w:szCs w:val="18"/>
                <w:lang w:bidi="hi-IN"/>
              </w:rPr>
            </w:pPr>
            <w:r w:rsidRPr="00EA7CC9">
              <w:rPr>
                <w:rFonts w:cstheme="minorBidi" w:hint="cs"/>
                <w:sz w:val="18"/>
                <w:szCs w:val="18"/>
                <w:cs/>
                <w:lang w:bidi="hi-IN"/>
              </w:rPr>
              <w:t>क्‍या पुलिस को सूचित किया गया है, यदि ऐसा है, तो कब</w:t>
            </w:r>
            <w:r w:rsidR="008042B6" w:rsidRPr="00EA7CC9">
              <w:rPr>
                <w:rFonts w:cstheme="minorBidi"/>
                <w:sz w:val="18"/>
                <w:szCs w:val="18"/>
                <w:lang w:bidi="hi-IN"/>
              </w:rPr>
              <w:t>?</w:t>
            </w:r>
            <w:r w:rsidRPr="00EA7CC9">
              <w:rPr>
                <w:rFonts w:cstheme="minorBidi" w:hint="cs"/>
                <w:sz w:val="18"/>
                <w:szCs w:val="18"/>
                <w:cs/>
                <w:lang w:bidi="hi-IN"/>
              </w:rPr>
              <w:t xml:space="preserve"> </w:t>
            </w:r>
          </w:p>
          <w:p w:rsidR="008042B6" w:rsidRPr="00EA7CC9" w:rsidRDefault="008042B6" w:rsidP="00423B24">
            <w:pPr>
              <w:pStyle w:val="ListParagraph"/>
              <w:numPr>
                <w:ilvl w:val="0"/>
                <w:numId w:val="7"/>
              </w:numPr>
              <w:rPr>
                <w:rFonts w:cstheme="minorBidi"/>
                <w:sz w:val="18"/>
                <w:szCs w:val="18"/>
                <w:cs/>
                <w:lang w:bidi="hi-IN"/>
              </w:rPr>
            </w:pPr>
            <w:r w:rsidRPr="00EA7CC9">
              <w:rPr>
                <w:rFonts w:cstheme="minorBidi" w:hint="cs"/>
                <w:sz w:val="18"/>
                <w:szCs w:val="18"/>
                <w:cs/>
                <w:lang w:bidi="hi-IN"/>
              </w:rPr>
              <w:t>पुलिस जांच के परिणाम, यदि कोई है?</w:t>
            </w:r>
          </w:p>
        </w:tc>
        <w:tc>
          <w:tcPr>
            <w:tcW w:w="4788" w:type="dxa"/>
          </w:tcPr>
          <w:p w:rsidR="00523CD2" w:rsidRPr="00EA7CC9" w:rsidRDefault="00523CD2" w:rsidP="00CA55FA">
            <w:pPr>
              <w:rPr>
                <w:rFonts w:cstheme="minorBidi"/>
                <w:sz w:val="18"/>
                <w:szCs w:val="18"/>
                <w:lang w:bidi="hi-IN"/>
              </w:rPr>
            </w:pPr>
          </w:p>
        </w:tc>
      </w:tr>
      <w:tr w:rsidR="0034348D" w:rsidRPr="00EA7CC9" w:rsidTr="000A7445">
        <w:tc>
          <w:tcPr>
            <w:tcW w:w="4788" w:type="dxa"/>
          </w:tcPr>
          <w:p w:rsidR="0034348D" w:rsidRPr="00EA7CC9" w:rsidRDefault="009158E5" w:rsidP="00413B1B">
            <w:pPr>
              <w:pStyle w:val="ListParagraph"/>
              <w:numPr>
                <w:ilvl w:val="0"/>
                <w:numId w:val="6"/>
              </w:numPr>
              <w:rPr>
                <w:rFonts w:cstheme="minorBidi"/>
                <w:sz w:val="18"/>
                <w:szCs w:val="18"/>
                <w:cs/>
                <w:lang w:bidi="hi-IN"/>
              </w:rPr>
            </w:pPr>
            <w:r w:rsidRPr="00EA7CC9">
              <w:rPr>
                <w:rFonts w:cstheme="minorBidi" w:hint="cs"/>
                <w:sz w:val="18"/>
                <w:szCs w:val="18"/>
                <w:cs/>
                <w:lang w:bidi="hi-IN"/>
              </w:rPr>
              <w:t xml:space="preserve">क्‍या आप किसी अन्‍य पॉलिसी के तहत इस बीमित के नुकसान के प्रति बीमा </w:t>
            </w:r>
            <w:r w:rsidR="00413B1B" w:rsidRPr="00EA7CC9">
              <w:rPr>
                <w:rFonts w:cstheme="minorBidi" w:hint="cs"/>
                <w:sz w:val="18"/>
                <w:szCs w:val="18"/>
                <w:cs/>
                <w:lang w:bidi="hi-IN"/>
              </w:rPr>
              <w:t>ले</w:t>
            </w:r>
            <w:r w:rsidRPr="00EA7CC9">
              <w:rPr>
                <w:rFonts w:cstheme="minorBidi" w:hint="cs"/>
                <w:sz w:val="18"/>
                <w:szCs w:val="18"/>
                <w:cs/>
                <w:lang w:bidi="hi-IN"/>
              </w:rPr>
              <w:t xml:space="preserve"> रहे हैं?</w:t>
            </w:r>
          </w:p>
        </w:tc>
        <w:tc>
          <w:tcPr>
            <w:tcW w:w="4788" w:type="dxa"/>
          </w:tcPr>
          <w:p w:rsidR="0034348D" w:rsidRPr="00EA7CC9" w:rsidRDefault="0034348D" w:rsidP="00CA55FA">
            <w:pPr>
              <w:rPr>
                <w:rFonts w:cstheme="minorBidi"/>
                <w:sz w:val="18"/>
                <w:szCs w:val="18"/>
                <w:lang w:bidi="hi-IN"/>
              </w:rPr>
            </w:pPr>
          </w:p>
        </w:tc>
      </w:tr>
    </w:tbl>
    <w:p w:rsidR="000A7445" w:rsidRPr="00EA7CC9" w:rsidRDefault="000A7445" w:rsidP="00CA55FA">
      <w:pPr>
        <w:rPr>
          <w:rFonts w:cstheme="minorBidi"/>
          <w:sz w:val="18"/>
          <w:szCs w:val="18"/>
          <w:lang w:bidi="hi-IN"/>
        </w:rPr>
      </w:pPr>
    </w:p>
    <w:p w:rsidR="00E67318" w:rsidRPr="00441950" w:rsidRDefault="003E491D" w:rsidP="008A2242">
      <w:pPr>
        <w:jc w:val="both"/>
      </w:pPr>
      <w:r w:rsidRPr="00EA7CC9">
        <w:rPr>
          <w:rFonts w:ascii="Mangal" w:hAnsi="Mangal" w:cs="Mangal"/>
          <w:sz w:val="18"/>
          <w:szCs w:val="18"/>
          <w:cs/>
          <w:lang w:bidi="hi-IN"/>
        </w:rPr>
        <w:t>मैं</w:t>
      </w:r>
      <w:r w:rsidR="00E67318" w:rsidRPr="00EA7CC9">
        <w:rPr>
          <w:rFonts w:ascii="Mangal" w:hAnsi="Mangal" w:cs="Mangal" w:hint="cs"/>
          <w:sz w:val="18"/>
          <w:szCs w:val="18"/>
          <w:cs/>
          <w:lang w:bidi="hi-IN"/>
        </w:rPr>
        <w:t xml:space="preserve"> .....................................................</w:t>
      </w:r>
      <w:r w:rsidR="002F148A" w:rsidRPr="00EA7CC9">
        <w:rPr>
          <w:rFonts w:ascii="Mangal" w:hAnsi="Mangal" w:cs="Mangal" w:hint="cs"/>
          <w:sz w:val="18"/>
          <w:szCs w:val="18"/>
          <w:cs/>
          <w:lang w:bidi="hi-IN"/>
        </w:rPr>
        <w:t>घोषि</w:t>
      </w:r>
      <w:r w:rsidR="00131C85" w:rsidRPr="00EA7CC9">
        <w:rPr>
          <w:rFonts w:ascii="Mangal" w:hAnsi="Mangal" w:cs="Mangal" w:hint="cs"/>
          <w:sz w:val="18"/>
          <w:szCs w:val="18"/>
          <w:cs/>
          <w:lang w:bidi="hi-IN"/>
        </w:rPr>
        <w:t>णा करता हूँ कि पूर्वगामी वक्त</w:t>
      </w:r>
      <w:r w:rsidR="002F148A" w:rsidRPr="00EA7CC9">
        <w:rPr>
          <w:rFonts w:ascii="Mangal" w:hAnsi="Mangal" w:cs="Mangal" w:hint="cs"/>
          <w:sz w:val="18"/>
          <w:szCs w:val="18"/>
          <w:cs/>
          <w:lang w:bidi="hi-IN"/>
        </w:rPr>
        <w:t xml:space="preserve">व्‍य मैरे ज्ञान और विश्‍वास से </w:t>
      </w:r>
      <w:r w:rsidR="00131C85" w:rsidRPr="00EA7CC9">
        <w:rPr>
          <w:rFonts w:ascii="Mangal" w:hAnsi="Mangal" w:cs="Mangal" w:hint="cs"/>
          <w:sz w:val="18"/>
          <w:szCs w:val="18"/>
          <w:cs/>
          <w:lang w:bidi="hi-IN"/>
        </w:rPr>
        <w:t>सत्‍य</w:t>
      </w:r>
      <w:r w:rsidR="002F148A" w:rsidRPr="00EA7CC9">
        <w:rPr>
          <w:rFonts w:ascii="Mangal" w:hAnsi="Mangal" w:cs="Mangal" w:hint="cs"/>
          <w:sz w:val="18"/>
          <w:szCs w:val="18"/>
          <w:cs/>
          <w:lang w:bidi="hi-IN"/>
        </w:rPr>
        <w:t xml:space="preserve"> हैं</w:t>
      </w:r>
      <w:r w:rsidR="00131C85" w:rsidRPr="00EA7CC9">
        <w:rPr>
          <w:rFonts w:ascii="Mangal" w:hAnsi="Mangal" w:cs="Mangal" w:hint="cs"/>
          <w:sz w:val="18"/>
          <w:szCs w:val="18"/>
          <w:cs/>
          <w:lang w:bidi="hi-IN"/>
        </w:rPr>
        <w:t>,</w:t>
      </w:r>
      <w:r w:rsidR="002F148A" w:rsidRPr="00EA7CC9">
        <w:rPr>
          <w:rFonts w:ascii="Mangal" w:hAnsi="Mangal" w:cs="Mangal" w:hint="cs"/>
          <w:sz w:val="18"/>
          <w:szCs w:val="18"/>
          <w:cs/>
          <w:lang w:bidi="hi-IN"/>
        </w:rPr>
        <w:t xml:space="preserve"> </w:t>
      </w:r>
      <w:r w:rsidR="00131C85" w:rsidRPr="00EA7CC9">
        <w:rPr>
          <w:rFonts w:ascii="Mangal" w:hAnsi="Mangal" w:cs="Mangal" w:hint="cs"/>
          <w:sz w:val="18"/>
          <w:szCs w:val="18"/>
          <w:cs/>
          <w:lang w:bidi="hi-IN"/>
        </w:rPr>
        <w:t>इस प्रकार के अन्‍य भागों में वर्णि</w:t>
      </w:r>
      <w:r w:rsidR="002F148A" w:rsidRPr="00EA7CC9">
        <w:rPr>
          <w:rFonts w:ascii="Mangal" w:hAnsi="Mangal" w:cs="Mangal" w:hint="cs"/>
          <w:sz w:val="18"/>
          <w:szCs w:val="18"/>
          <w:cs/>
          <w:lang w:bidi="hi-IN"/>
        </w:rPr>
        <w:t>त आलेखों और संपत्ति को वर्णित</w:t>
      </w:r>
      <w:r w:rsidR="00FF7FDC">
        <w:rPr>
          <w:rFonts w:ascii="Mangal" w:hAnsi="Mangal" w:cs="Mangal" w:hint="cs"/>
          <w:sz w:val="18"/>
          <w:szCs w:val="18"/>
          <w:cs/>
          <w:lang w:bidi="hi-IN"/>
        </w:rPr>
        <w:t xml:space="preserve"> परिस्थिति में खो दिया गया/चोरी</w:t>
      </w:r>
      <w:r w:rsidR="002F148A" w:rsidRPr="00EA7CC9">
        <w:rPr>
          <w:rFonts w:ascii="Mangal" w:hAnsi="Mangal" w:cs="Mangal" w:hint="cs"/>
          <w:sz w:val="18"/>
          <w:szCs w:val="18"/>
          <w:cs/>
          <w:lang w:bidi="hi-IN"/>
        </w:rPr>
        <w:t xml:space="preserve"> </w:t>
      </w:r>
      <w:r w:rsidR="00441950">
        <w:rPr>
          <w:rFonts w:ascii="Mangal" w:hAnsi="Mangal" w:cs="Mangal" w:hint="cs"/>
          <w:sz w:val="18"/>
          <w:szCs w:val="18"/>
          <w:cs/>
          <w:lang w:bidi="hi-IN"/>
        </w:rPr>
        <w:t>या क्षतिग्रस्‍त हो गया है और ऐसी वस्‍तुएं  और संपत्ति नामित</w:t>
      </w:r>
      <w:r w:rsidR="002F148A" w:rsidRPr="00EA7CC9">
        <w:rPr>
          <w:rFonts w:ascii="Mangal" w:hAnsi="Mangal" w:cs="Mangal" w:hint="cs"/>
          <w:sz w:val="18"/>
          <w:szCs w:val="18"/>
          <w:cs/>
          <w:lang w:bidi="hi-IN"/>
        </w:rPr>
        <w:t xml:space="preserve"> </w:t>
      </w:r>
      <w:r w:rsidR="00131C85" w:rsidRPr="00EA7CC9">
        <w:rPr>
          <w:rFonts w:ascii="Mangal" w:hAnsi="Mangal" w:cs="Mangal" w:hint="cs"/>
          <w:sz w:val="18"/>
          <w:szCs w:val="18"/>
          <w:cs/>
          <w:lang w:bidi="hi-IN"/>
        </w:rPr>
        <w:t>व्‍यक्तियों</w:t>
      </w:r>
      <w:r w:rsidR="00441950">
        <w:rPr>
          <w:rFonts w:ascii="Mangal" w:hAnsi="Mangal" w:cs="Mangal" w:hint="cs"/>
          <w:sz w:val="18"/>
          <w:szCs w:val="18"/>
          <w:cs/>
          <w:lang w:bidi="hi-IN"/>
        </w:rPr>
        <w:t xml:space="preserve"> की</w:t>
      </w:r>
      <w:r w:rsidR="002F148A" w:rsidRPr="00EA7CC9">
        <w:rPr>
          <w:rFonts w:ascii="Mangal" w:hAnsi="Mangal" w:cs="Mangal" w:hint="cs"/>
          <w:sz w:val="18"/>
          <w:szCs w:val="18"/>
          <w:cs/>
          <w:lang w:bidi="hi-IN"/>
        </w:rPr>
        <w:t xml:space="preserve"> हैं, </w:t>
      </w:r>
      <w:r w:rsidR="00131C85" w:rsidRPr="00EA7CC9">
        <w:rPr>
          <w:rFonts w:ascii="Mangal" w:hAnsi="Mangal" w:cs="Mangal" w:hint="cs"/>
          <w:sz w:val="18"/>
          <w:szCs w:val="18"/>
          <w:cs/>
          <w:lang w:bidi="hi-IN"/>
        </w:rPr>
        <w:t xml:space="preserve">किसी </w:t>
      </w:r>
      <w:r w:rsidR="002F148A" w:rsidRPr="00EA7CC9">
        <w:rPr>
          <w:rFonts w:ascii="Mangal" w:hAnsi="Mangal" w:cs="Mangal" w:hint="cs"/>
          <w:sz w:val="18"/>
          <w:szCs w:val="18"/>
          <w:cs/>
          <w:lang w:bidi="hi-IN"/>
        </w:rPr>
        <w:t xml:space="preserve">अन्‍य व्‍यक्ति </w:t>
      </w:r>
      <w:r w:rsidR="00131C85" w:rsidRPr="00EA7CC9">
        <w:rPr>
          <w:rFonts w:ascii="Mangal" w:hAnsi="Mangal" w:cs="Mangal" w:hint="cs"/>
          <w:sz w:val="18"/>
          <w:szCs w:val="18"/>
          <w:cs/>
          <w:lang w:bidi="hi-IN"/>
        </w:rPr>
        <w:t>की इ</w:t>
      </w:r>
      <w:r w:rsidR="002F148A" w:rsidRPr="00EA7CC9">
        <w:rPr>
          <w:rFonts w:ascii="Mangal" w:hAnsi="Mangal" w:cs="Mangal" w:hint="cs"/>
          <w:sz w:val="18"/>
          <w:szCs w:val="18"/>
          <w:cs/>
          <w:lang w:bidi="hi-IN"/>
        </w:rPr>
        <w:t>समें, चाहे मालिक के रूप</w:t>
      </w:r>
      <w:r w:rsidR="00441950">
        <w:rPr>
          <w:rFonts w:ascii="Mangal" w:hAnsi="Mangal" w:cs="Mangal" w:hint="cs"/>
          <w:sz w:val="18"/>
          <w:szCs w:val="18"/>
          <w:cs/>
          <w:lang w:bidi="hi-IN"/>
        </w:rPr>
        <w:t xml:space="preserve"> में, बंधक, ट्रस्‍टी या अन्‍यथा,</w:t>
      </w:r>
      <w:r w:rsidR="00441950" w:rsidRPr="00441950">
        <w:rPr>
          <w:rFonts w:ascii="Mangal" w:hAnsi="Mangal" w:cs="Mangal" w:hint="cs"/>
          <w:sz w:val="18"/>
          <w:szCs w:val="18"/>
          <w:cs/>
          <w:lang w:bidi="hi-IN"/>
        </w:rPr>
        <w:t xml:space="preserve"> </w:t>
      </w:r>
      <w:r w:rsidR="00441950" w:rsidRPr="00EA7CC9">
        <w:rPr>
          <w:rFonts w:ascii="Mangal" w:hAnsi="Mangal" w:cs="Mangal" w:hint="cs"/>
          <w:sz w:val="18"/>
          <w:szCs w:val="18"/>
          <w:cs/>
          <w:lang w:bidi="hi-IN"/>
        </w:rPr>
        <w:t>कोई दिलचस्‍पी नहीं है</w:t>
      </w:r>
    </w:p>
    <w:p w:rsidR="00BB4CAE" w:rsidRPr="00BB4CAE" w:rsidRDefault="00BC1B6F" w:rsidP="00BB4CAE">
      <w:pPr>
        <w:jc w:val="right"/>
        <w:rPr>
          <w:rFonts w:ascii="Mangal" w:hAnsi="Mangal" w:cs="Mangal"/>
          <w:lang w:bidi="hi-IN"/>
        </w:rPr>
      </w:pPr>
      <w:r w:rsidRPr="00BB4CAE">
        <w:rPr>
          <w:rFonts w:ascii="Mangal" w:hAnsi="Mangal" w:cs="Mangal" w:hint="cs"/>
          <w:cs/>
          <w:lang w:bidi="hi-IN"/>
        </w:rPr>
        <w:t>बीमाकर्ता के हस्‍ताक्षर</w:t>
      </w:r>
    </w:p>
    <w:p w:rsidR="00BC1B6F" w:rsidRPr="00EA7CC9" w:rsidRDefault="00BC1B6F" w:rsidP="00BB4CAE">
      <w:pPr>
        <w:rPr>
          <w:rFonts w:ascii="Mangal" w:hAnsi="Mangal" w:cs="Mangal"/>
          <w:sz w:val="18"/>
          <w:szCs w:val="18"/>
          <w:lang w:bidi="hi-IN"/>
        </w:rPr>
      </w:pPr>
      <w:r w:rsidRPr="00EA7CC9">
        <w:rPr>
          <w:rFonts w:ascii="Mangal" w:hAnsi="Mangal" w:cs="Mangal" w:hint="cs"/>
          <w:sz w:val="18"/>
          <w:szCs w:val="18"/>
          <w:cs/>
          <w:lang w:bidi="hi-IN"/>
        </w:rPr>
        <w:t xml:space="preserve">स्‍थान : </w:t>
      </w:r>
      <w:r w:rsidR="00BB4CAE">
        <w:rPr>
          <w:rFonts w:ascii="Mangal" w:hAnsi="Mangal" w:cs="Mangal" w:hint="cs"/>
          <w:sz w:val="18"/>
          <w:szCs w:val="18"/>
          <w:cs/>
          <w:lang w:bidi="hi-IN"/>
        </w:rPr>
        <w:t>........................</w:t>
      </w:r>
    </w:p>
    <w:p w:rsidR="00BC1B6F" w:rsidRDefault="00BC1B6F" w:rsidP="00BC1B6F">
      <w:pPr>
        <w:spacing w:after="240" w:line="312" w:lineRule="auto"/>
        <w:rPr>
          <w:rFonts w:ascii="Mangal" w:hAnsi="Mangal" w:cs="Mangal"/>
          <w:lang w:bidi="hi-IN"/>
        </w:rPr>
      </w:pPr>
      <w:r w:rsidRPr="00EA7CC9">
        <w:rPr>
          <w:rFonts w:ascii="Mangal" w:hAnsi="Mangal" w:cs="Mangal" w:hint="cs"/>
          <w:sz w:val="18"/>
          <w:szCs w:val="18"/>
          <w:cs/>
          <w:lang w:bidi="hi-IN"/>
        </w:rPr>
        <w:lastRenderedPageBreak/>
        <w:t>दिनांक</w:t>
      </w:r>
      <w:r>
        <w:rPr>
          <w:rFonts w:ascii="Mangal" w:hAnsi="Mangal" w:cs="Mangal" w:hint="cs"/>
          <w:cs/>
          <w:lang w:bidi="hi-IN"/>
        </w:rPr>
        <w:t xml:space="preserve"> :</w:t>
      </w:r>
      <w:r w:rsidR="00BB4CAE">
        <w:rPr>
          <w:rFonts w:ascii="Mangal" w:hAnsi="Mangal" w:cs="Mangal" w:hint="cs"/>
          <w:cs/>
          <w:lang w:bidi="hi-IN"/>
        </w:rPr>
        <w:t>..................</w:t>
      </w:r>
      <w:r>
        <w:rPr>
          <w:rFonts w:ascii="Mangal" w:hAnsi="Mangal" w:cs="Mangal" w:hint="cs"/>
          <w:cs/>
          <w:lang w:bidi="hi-IN"/>
        </w:rPr>
        <w:t xml:space="preserve"> </w:t>
      </w:r>
    </w:p>
    <w:p w:rsidR="001451CE" w:rsidRDefault="001451CE" w:rsidP="00BC1B6F">
      <w:pPr>
        <w:spacing w:after="240" w:line="312" w:lineRule="auto"/>
        <w:rPr>
          <w:rFonts w:ascii="Mangal" w:hAnsi="Mangal" w:cs="Mangal"/>
          <w:lang w:bidi="hi-IN"/>
        </w:rPr>
      </w:pPr>
    </w:p>
    <w:p w:rsidR="00BC1B6F" w:rsidRDefault="00BC1B6F" w:rsidP="00BC1B6F">
      <w:pPr>
        <w:spacing w:after="240" w:line="312" w:lineRule="auto"/>
        <w:rPr>
          <w:rFonts w:ascii="Mangal" w:hAnsi="Mangal" w:cs="Mangal"/>
          <w:lang w:bidi="hi-IN"/>
        </w:rPr>
      </w:pPr>
    </w:p>
    <w:sectPr w:rsidR="00BC1B6F" w:rsidSect="00BB4CAE">
      <w:pgSz w:w="12240" w:h="15840"/>
      <w:pgMar w:top="117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14995"/>
    <w:multiLevelType w:val="hybridMultilevel"/>
    <w:tmpl w:val="1A7A1B26"/>
    <w:lvl w:ilvl="0" w:tplc="1D86F74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E5562"/>
    <w:multiLevelType w:val="hybridMultilevel"/>
    <w:tmpl w:val="A936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37D0"/>
    <w:multiLevelType w:val="hybridMultilevel"/>
    <w:tmpl w:val="9526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C0AEC"/>
    <w:multiLevelType w:val="hybridMultilevel"/>
    <w:tmpl w:val="50E6E1EA"/>
    <w:lvl w:ilvl="0" w:tplc="871808E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B22194"/>
    <w:multiLevelType w:val="hybridMultilevel"/>
    <w:tmpl w:val="D908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32ACE"/>
    <w:multiLevelType w:val="hybridMultilevel"/>
    <w:tmpl w:val="92C2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D615B"/>
    <w:multiLevelType w:val="hybridMultilevel"/>
    <w:tmpl w:val="7EEEF382"/>
    <w:lvl w:ilvl="0" w:tplc="0409000F">
      <w:start w:val="1"/>
      <w:numFmt w:val="decimal"/>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nsid w:val="72F270BA"/>
    <w:multiLevelType w:val="hybridMultilevel"/>
    <w:tmpl w:val="BAE452AC"/>
    <w:lvl w:ilvl="0" w:tplc="5EF8EDF0">
      <w:start w:val="1"/>
      <w:numFmt w:val="decimal"/>
      <w:lvlText w:val="%1."/>
      <w:lvlJc w:val="left"/>
      <w:pPr>
        <w:ind w:left="720" w:hanging="360"/>
      </w:pPr>
      <w:rPr>
        <w:rFonts w:hint="default"/>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E8B"/>
    <w:rsid w:val="0000704B"/>
    <w:rsid w:val="000212AA"/>
    <w:rsid w:val="0005711C"/>
    <w:rsid w:val="000604B6"/>
    <w:rsid w:val="00060A92"/>
    <w:rsid w:val="0006465A"/>
    <w:rsid w:val="00074678"/>
    <w:rsid w:val="000A7445"/>
    <w:rsid w:val="000B2335"/>
    <w:rsid w:val="000B407C"/>
    <w:rsid w:val="000E7907"/>
    <w:rsid w:val="0011236D"/>
    <w:rsid w:val="00131C85"/>
    <w:rsid w:val="001451CE"/>
    <w:rsid w:val="00151E65"/>
    <w:rsid w:val="001627F0"/>
    <w:rsid w:val="00163B72"/>
    <w:rsid w:val="00170AB0"/>
    <w:rsid w:val="001843D9"/>
    <w:rsid w:val="001B7023"/>
    <w:rsid w:val="001D1493"/>
    <w:rsid w:val="001D20D0"/>
    <w:rsid w:val="001E1691"/>
    <w:rsid w:val="001F4AFF"/>
    <w:rsid w:val="001F5C67"/>
    <w:rsid w:val="00271719"/>
    <w:rsid w:val="00274DA7"/>
    <w:rsid w:val="002A481F"/>
    <w:rsid w:val="002B42FB"/>
    <w:rsid w:val="002F148A"/>
    <w:rsid w:val="003058A4"/>
    <w:rsid w:val="0031011D"/>
    <w:rsid w:val="0034348D"/>
    <w:rsid w:val="00346C51"/>
    <w:rsid w:val="003573F7"/>
    <w:rsid w:val="00381F43"/>
    <w:rsid w:val="00382307"/>
    <w:rsid w:val="0039071B"/>
    <w:rsid w:val="0039415A"/>
    <w:rsid w:val="00396A19"/>
    <w:rsid w:val="003E491D"/>
    <w:rsid w:val="003F09A1"/>
    <w:rsid w:val="003F649D"/>
    <w:rsid w:val="003F6812"/>
    <w:rsid w:val="00413B1B"/>
    <w:rsid w:val="00423B24"/>
    <w:rsid w:val="00441950"/>
    <w:rsid w:val="004614F2"/>
    <w:rsid w:val="00461732"/>
    <w:rsid w:val="004C0F34"/>
    <w:rsid w:val="004E7698"/>
    <w:rsid w:val="00514E05"/>
    <w:rsid w:val="00523CD2"/>
    <w:rsid w:val="00543854"/>
    <w:rsid w:val="00571C35"/>
    <w:rsid w:val="00572378"/>
    <w:rsid w:val="00585C15"/>
    <w:rsid w:val="005875F7"/>
    <w:rsid w:val="005F1BD2"/>
    <w:rsid w:val="00604EAE"/>
    <w:rsid w:val="0062061A"/>
    <w:rsid w:val="00651CED"/>
    <w:rsid w:val="00685FF7"/>
    <w:rsid w:val="00686010"/>
    <w:rsid w:val="006A3168"/>
    <w:rsid w:val="006B11AC"/>
    <w:rsid w:val="006D4ADB"/>
    <w:rsid w:val="006D6B66"/>
    <w:rsid w:val="00700E8B"/>
    <w:rsid w:val="00725262"/>
    <w:rsid w:val="007257DA"/>
    <w:rsid w:val="00750EA1"/>
    <w:rsid w:val="00752784"/>
    <w:rsid w:val="00757466"/>
    <w:rsid w:val="00761260"/>
    <w:rsid w:val="007735FF"/>
    <w:rsid w:val="00786002"/>
    <w:rsid w:val="007953E4"/>
    <w:rsid w:val="007B510B"/>
    <w:rsid w:val="007C7150"/>
    <w:rsid w:val="008042B6"/>
    <w:rsid w:val="00815E6A"/>
    <w:rsid w:val="0081603B"/>
    <w:rsid w:val="00873E81"/>
    <w:rsid w:val="00890B79"/>
    <w:rsid w:val="00891872"/>
    <w:rsid w:val="008A2242"/>
    <w:rsid w:val="008E2947"/>
    <w:rsid w:val="008F5422"/>
    <w:rsid w:val="009158E5"/>
    <w:rsid w:val="009377EE"/>
    <w:rsid w:val="009442EF"/>
    <w:rsid w:val="009870FF"/>
    <w:rsid w:val="009A44FF"/>
    <w:rsid w:val="009C0FA2"/>
    <w:rsid w:val="009E6189"/>
    <w:rsid w:val="009E6D92"/>
    <w:rsid w:val="00A1357B"/>
    <w:rsid w:val="00A143A8"/>
    <w:rsid w:val="00A16114"/>
    <w:rsid w:val="00A32D7C"/>
    <w:rsid w:val="00A33DE3"/>
    <w:rsid w:val="00A35900"/>
    <w:rsid w:val="00A44DC7"/>
    <w:rsid w:val="00A6349D"/>
    <w:rsid w:val="00A67642"/>
    <w:rsid w:val="00AC06BE"/>
    <w:rsid w:val="00AC5F95"/>
    <w:rsid w:val="00AE02A0"/>
    <w:rsid w:val="00AE12C0"/>
    <w:rsid w:val="00B003EC"/>
    <w:rsid w:val="00B05E48"/>
    <w:rsid w:val="00B2446B"/>
    <w:rsid w:val="00B72BE1"/>
    <w:rsid w:val="00B73E71"/>
    <w:rsid w:val="00B84615"/>
    <w:rsid w:val="00B958D4"/>
    <w:rsid w:val="00BB4CAE"/>
    <w:rsid w:val="00BC1B6F"/>
    <w:rsid w:val="00BC3C68"/>
    <w:rsid w:val="00BC3E05"/>
    <w:rsid w:val="00BD7C76"/>
    <w:rsid w:val="00BF64D0"/>
    <w:rsid w:val="00C069C2"/>
    <w:rsid w:val="00C41A87"/>
    <w:rsid w:val="00C57FA8"/>
    <w:rsid w:val="00C84E17"/>
    <w:rsid w:val="00C86CBB"/>
    <w:rsid w:val="00C871E1"/>
    <w:rsid w:val="00C90CD9"/>
    <w:rsid w:val="00C91CD2"/>
    <w:rsid w:val="00CA2F4A"/>
    <w:rsid w:val="00CA3C58"/>
    <w:rsid w:val="00CA55FA"/>
    <w:rsid w:val="00CC31A0"/>
    <w:rsid w:val="00D07A5D"/>
    <w:rsid w:val="00D11339"/>
    <w:rsid w:val="00D2151B"/>
    <w:rsid w:val="00D34BF1"/>
    <w:rsid w:val="00D359C6"/>
    <w:rsid w:val="00D427F7"/>
    <w:rsid w:val="00D42B0D"/>
    <w:rsid w:val="00D570BD"/>
    <w:rsid w:val="00D614A2"/>
    <w:rsid w:val="00D932B5"/>
    <w:rsid w:val="00DB1823"/>
    <w:rsid w:val="00DD454A"/>
    <w:rsid w:val="00DE3CDF"/>
    <w:rsid w:val="00E23545"/>
    <w:rsid w:val="00E25CA2"/>
    <w:rsid w:val="00E6527E"/>
    <w:rsid w:val="00E67318"/>
    <w:rsid w:val="00E74ADC"/>
    <w:rsid w:val="00E778E8"/>
    <w:rsid w:val="00E835B0"/>
    <w:rsid w:val="00E84B21"/>
    <w:rsid w:val="00EA3505"/>
    <w:rsid w:val="00EA3BD6"/>
    <w:rsid w:val="00EA7CC9"/>
    <w:rsid w:val="00F24F16"/>
    <w:rsid w:val="00F256BF"/>
    <w:rsid w:val="00F66332"/>
    <w:rsid w:val="00F82565"/>
    <w:rsid w:val="00F85707"/>
    <w:rsid w:val="00FA4175"/>
    <w:rsid w:val="00FB1B1B"/>
    <w:rsid w:val="00FB22F7"/>
    <w:rsid w:val="00FF7F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C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023"/>
    <w:pPr>
      <w:ind w:left="720"/>
      <w:contextualSpacing/>
    </w:pPr>
  </w:style>
  <w:style w:type="table" w:styleId="TableGrid">
    <w:name w:val="Table Grid"/>
    <w:basedOn w:val="TableNormal"/>
    <w:uiPriority w:val="59"/>
    <w:rsid w:val="000A74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260"/>
    <w:rPr>
      <w:rFonts w:ascii="Tahoma" w:hAnsi="Tahoma" w:cs="Tahoma"/>
      <w:sz w:val="16"/>
      <w:szCs w:val="16"/>
    </w:rPr>
  </w:style>
  <w:style w:type="character" w:customStyle="1" w:styleId="BalloonTextChar">
    <w:name w:val="Balloon Text Char"/>
    <w:basedOn w:val="DefaultParagraphFont"/>
    <w:link w:val="BalloonText"/>
    <w:uiPriority w:val="99"/>
    <w:semiHidden/>
    <w:rsid w:val="00761260"/>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25678972">
      <w:bodyDiv w:val="1"/>
      <w:marLeft w:val="0"/>
      <w:marRight w:val="0"/>
      <w:marTop w:val="0"/>
      <w:marBottom w:val="0"/>
      <w:divBdr>
        <w:top w:val="none" w:sz="0" w:space="0" w:color="auto"/>
        <w:left w:val="none" w:sz="0" w:space="0" w:color="auto"/>
        <w:bottom w:val="none" w:sz="0" w:space="0" w:color="auto"/>
        <w:right w:val="none" w:sz="0" w:space="0" w:color="auto"/>
      </w:divBdr>
    </w:div>
    <w:div w:id="16363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6</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10928</dc:creator>
  <cp:lastModifiedBy>235466</cp:lastModifiedBy>
  <cp:revision>159</cp:revision>
  <dcterms:created xsi:type="dcterms:W3CDTF">2017-03-20T08:59:00Z</dcterms:created>
  <dcterms:modified xsi:type="dcterms:W3CDTF">2017-04-27T08:53:00Z</dcterms:modified>
</cp:coreProperties>
</file>